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FF" w:rsidRDefault="007C46FF" w:rsidP="007C46FF">
      <w:pPr>
        <w:pStyle w:val="Heading1"/>
        <w:rPr>
          <w:rFonts w:ascii="Nikosh" w:hAnsi="Nikosh" w:cs="Nikosh"/>
          <w:sz w:val="32"/>
          <w:lang w:val="fr-FR"/>
        </w:rPr>
      </w:pPr>
      <w:bookmarkStart w:id="0" w:name="_Toc9866064"/>
      <w:r w:rsidRPr="00AC7187">
        <w:rPr>
          <w:rFonts w:ascii="Nikosh" w:hAnsi="Nikosh" w:cs="Nikosh"/>
          <w:sz w:val="32"/>
          <w:lang w:val="fr-FR"/>
        </w:rPr>
        <w:t>Section 7.   Technical Specifications</w:t>
      </w:r>
      <w:bookmarkEnd w:id="0"/>
    </w:p>
    <w:p w:rsidR="007C46FF" w:rsidRPr="00474CAE" w:rsidRDefault="007C46FF" w:rsidP="007C46FF">
      <w:pPr>
        <w:ind w:left="-360" w:right="-453"/>
        <w:jc w:val="center"/>
        <w:rPr>
          <w:rFonts w:ascii="Nikosh" w:hAnsi="Nikosh" w:cs="Nikosh"/>
          <w:b/>
          <w:sz w:val="4"/>
          <w:szCs w:val="18"/>
        </w:rPr>
      </w:pPr>
    </w:p>
    <w:p w:rsidR="007C46FF" w:rsidRPr="00052EBF" w:rsidRDefault="007C46FF" w:rsidP="007C46FF">
      <w:pPr>
        <w:ind w:left="-360" w:right="-453"/>
        <w:jc w:val="center"/>
        <w:rPr>
          <w:rFonts w:ascii="Nikosh" w:hAnsi="Nikosh" w:cs="Nikosh"/>
          <w:b/>
          <w:sz w:val="22"/>
          <w:szCs w:val="18"/>
        </w:rPr>
      </w:pPr>
      <w:r w:rsidRPr="00052EBF">
        <w:rPr>
          <w:rFonts w:ascii="Nikosh" w:hAnsi="Nikosh" w:cs="Nikosh"/>
          <w:b/>
          <w:sz w:val="22"/>
          <w:szCs w:val="18"/>
        </w:rPr>
        <w:t xml:space="preserve">Supply, Installation, Testing and Commissioning of Gas Detection System for Gas Station </w:t>
      </w:r>
    </w:p>
    <w:p w:rsidR="007C46FF" w:rsidRPr="00052EBF" w:rsidRDefault="007C46FF" w:rsidP="007C46FF">
      <w:pPr>
        <w:ind w:left="-360" w:right="-453"/>
        <w:jc w:val="center"/>
        <w:rPr>
          <w:rFonts w:ascii="Nikosh" w:hAnsi="Nikosh" w:cs="Nikosh"/>
          <w:b/>
          <w:sz w:val="22"/>
          <w:szCs w:val="18"/>
        </w:rPr>
      </w:pPr>
      <w:proofErr w:type="gramStart"/>
      <w:r w:rsidRPr="00052EBF">
        <w:rPr>
          <w:rFonts w:ascii="Nikosh" w:hAnsi="Nikosh" w:cs="Nikosh"/>
          <w:b/>
          <w:sz w:val="22"/>
          <w:szCs w:val="18"/>
        </w:rPr>
        <w:t>of</w:t>
      </w:r>
      <w:proofErr w:type="gramEnd"/>
      <w:r w:rsidRPr="00052EBF">
        <w:rPr>
          <w:rFonts w:ascii="Nikosh" w:hAnsi="Nikosh" w:cs="Nikosh"/>
          <w:b/>
          <w:sz w:val="22"/>
          <w:szCs w:val="18"/>
        </w:rPr>
        <w:t xml:space="preserve"> Unit-3, 4 &amp; 5 of APSCL</w:t>
      </w:r>
      <w:r w:rsidRPr="00834CB2">
        <w:rPr>
          <w:rFonts w:ascii="Nikosh" w:hAnsi="Nikosh" w:cs="Nikosh"/>
          <w:b/>
          <w:sz w:val="22"/>
          <w:szCs w:val="18"/>
        </w:rPr>
        <w:t>.</w:t>
      </w:r>
    </w:p>
    <w:p w:rsidR="007C46FF" w:rsidRPr="00474CAE" w:rsidRDefault="007C46FF" w:rsidP="007C46FF">
      <w:pPr>
        <w:rPr>
          <w:sz w:val="8"/>
          <w:lang w:val="fr-FR" w:eastAsia="en-US"/>
        </w:rPr>
      </w:pPr>
    </w:p>
    <w:p w:rsidR="007C46FF" w:rsidRPr="00AC7187" w:rsidRDefault="007C46FF" w:rsidP="007C46FF">
      <w:pPr>
        <w:pStyle w:val="Outline"/>
        <w:spacing w:before="0"/>
        <w:rPr>
          <w:rFonts w:ascii="Arial" w:hAnsi="Arial" w:cs="Arial"/>
          <w:kern w:val="0"/>
          <w:sz w:val="12"/>
          <w:szCs w:val="22"/>
          <w:lang w:val="en-GB"/>
        </w:rPr>
      </w:pPr>
    </w:p>
    <w:p w:rsidR="007C46FF" w:rsidRPr="00AC7187" w:rsidRDefault="007C46FF" w:rsidP="007C46FF">
      <w:pPr>
        <w:pStyle w:val="Outline"/>
        <w:spacing w:before="0"/>
        <w:jc w:val="both"/>
        <w:rPr>
          <w:rFonts w:ascii="Nikosh" w:hAnsi="Nikosh" w:cs="Nikosh"/>
          <w:kern w:val="0"/>
          <w:sz w:val="22"/>
          <w:szCs w:val="22"/>
          <w:lang w:val="en-GB"/>
        </w:rPr>
      </w:pPr>
      <w:r w:rsidRPr="00AC7187">
        <w:rPr>
          <w:rFonts w:ascii="Nikosh" w:hAnsi="Nikosh" w:cs="Nikosh"/>
          <w:kern w:val="0"/>
          <w:sz w:val="22"/>
          <w:szCs w:val="22"/>
          <w:lang w:val="en-GB"/>
        </w:rPr>
        <w:t>The Goods and Related Services shall comply with following Technical Specifications:</w:t>
      </w:r>
    </w:p>
    <w:p w:rsidR="007C46FF" w:rsidRPr="00AC7187" w:rsidRDefault="007C46FF" w:rsidP="007C46FF">
      <w:pPr>
        <w:rPr>
          <w:rFonts w:ascii="Arial" w:hAnsi="Arial" w:cs="Arial"/>
          <w:sz w:val="14"/>
          <w:lang w:val="en-GB"/>
        </w:rPr>
      </w:pPr>
    </w:p>
    <w:tbl>
      <w:tblPr>
        <w:tblW w:w="9360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880"/>
        <w:gridCol w:w="5850"/>
      </w:tblGrid>
      <w:tr w:rsidR="007C46FF" w:rsidRPr="000214A6" w:rsidTr="00D11741">
        <w:trPr>
          <w:cantSplit/>
        </w:trPr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7C46FF" w:rsidRPr="000214A6" w:rsidRDefault="007C46FF" w:rsidP="00D11741">
            <w:pPr>
              <w:spacing w:before="120" w:after="120"/>
              <w:jc w:val="center"/>
              <w:rPr>
                <w:rFonts w:ascii="Nikosh" w:hAnsi="Nikosh" w:cs="Nikosh"/>
                <w:b/>
                <w:sz w:val="22"/>
                <w:szCs w:val="22"/>
                <w:lang w:val="en-GB"/>
              </w:rPr>
            </w:pPr>
            <w:r w:rsidRPr="000214A6">
              <w:rPr>
                <w:rFonts w:ascii="Nikosh" w:hAnsi="Nikosh" w:cs="Nikosh"/>
                <w:b/>
                <w:sz w:val="22"/>
                <w:szCs w:val="22"/>
                <w:lang w:val="en-GB"/>
              </w:rPr>
              <w:t>Item No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C46FF" w:rsidRPr="000214A6" w:rsidRDefault="007C46FF" w:rsidP="00D11741">
            <w:pPr>
              <w:spacing w:before="120" w:after="120"/>
              <w:jc w:val="center"/>
              <w:rPr>
                <w:rFonts w:ascii="Nikosh" w:hAnsi="Nikosh" w:cs="Nikosh"/>
                <w:b/>
                <w:sz w:val="22"/>
                <w:szCs w:val="22"/>
                <w:lang w:val="en-GB"/>
              </w:rPr>
            </w:pPr>
            <w:r w:rsidRPr="000214A6">
              <w:rPr>
                <w:rFonts w:ascii="Nikosh" w:hAnsi="Nikosh" w:cs="Nikosh"/>
                <w:b/>
                <w:sz w:val="22"/>
                <w:szCs w:val="22"/>
                <w:lang w:val="en-GB"/>
              </w:rPr>
              <w:t>Name of Item or Related Service</w:t>
            </w:r>
          </w:p>
        </w:tc>
        <w:tc>
          <w:tcPr>
            <w:tcW w:w="5850" w:type="dxa"/>
            <w:tcBorders>
              <w:top w:val="double" w:sz="4" w:space="0" w:color="auto"/>
              <w:bottom w:val="double" w:sz="4" w:space="0" w:color="auto"/>
            </w:tcBorders>
          </w:tcPr>
          <w:p w:rsidR="007C46FF" w:rsidRPr="000214A6" w:rsidRDefault="007C46FF" w:rsidP="00D11741">
            <w:pPr>
              <w:spacing w:before="120" w:after="120"/>
              <w:jc w:val="center"/>
              <w:rPr>
                <w:rFonts w:ascii="Nikosh" w:hAnsi="Nikosh" w:cs="Nikosh"/>
                <w:b/>
                <w:sz w:val="22"/>
                <w:szCs w:val="22"/>
                <w:lang w:val="en-GB"/>
              </w:rPr>
            </w:pPr>
            <w:r w:rsidRPr="000214A6">
              <w:rPr>
                <w:rFonts w:ascii="Nikosh" w:hAnsi="Nikosh" w:cs="Nikosh"/>
                <w:b/>
                <w:sz w:val="22"/>
                <w:szCs w:val="22"/>
                <w:lang w:val="en-GB"/>
              </w:rPr>
              <w:t>Techni</w:t>
            </w:r>
            <w:bookmarkStart w:id="1" w:name="_GoBack"/>
            <w:bookmarkEnd w:id="1"/>
            <w:r w:rsidRPr="000214A6">
              <w:rPr>
                <w:rFonts w:ascii="Nikosh" w:hAnsi="Nikosh" w:cs="Nikosh"/>
                <w:b/>
                <w:sz w:val="22"/>
                <w:szCs w:val="22"/>
                <w:lang w:val="en-GB"/>
              </w:rPr>
              <w:t>cal Specification and Standards</w:t>
            </w:r>
          </w:p>
        </w:tc>
      </w:tr>
      <w:tr w:rsidR="007C46FF" w:rsidRPr="003F47F0" w:rsidTr="00D11741">
        <w:trPr>
          <w:cantSplit/>
        </w:trPr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7C46FF" w:rsidRPr="00AC7187" w:rsidRDefault="007C46FF" w:rsidP="00D11741">
            <w:pPr>
              <w:spacing w:before="120" w:after="120"/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 w:rsidRPr="00AC7187">
              <w:rPr>
                <w:rFonts w:ascii="Nikosh" w:hAnsi="Nikosh" w:cs="Nikosh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C46FF" w:rsidRPr="00AC7187" w:rsidRDefault="007C46FF" w:rsidP="00D11741">
            <w:pPr>
              <w:spacing w:before="120" w:after="120"/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 w:rsidRPr="00AC7187">
              <w:rPr>
                <w:rFonts w:ascii="Nikosh" w:hAnsi="Nikosh" w:cs="Nikosh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850" w:type="dxa"/>
            <w:tcBorders>
              <w:top w:val="double" w:sz="4" w:space="0" w:color="auto"/>
              <w:bottom w:val="double" w:sz="4" w:space="0" w:color="auto"/>
            </w:tcBorders>
          </w:tcPr>
          <w:p w:rsidR="007C46FF" w:rsidRPr="00AC7187" w:rsidRDefault="007C46FF" w:rsidP="00D11741">
            <w:pPr>
              <w:spacing w:before="120" w:after="120"/>
              <w:jc w:val="center"/>
              <w:rPr>
                <w:rFonts w:ascii="Nikosh" w:hAnsi="Nikosh" w:cs="Nikosh"/>
                <w:b/>
                <w:sz w:val="20"/>
                <w:szCs w:val="20"/>
                <w:lang w:val="en-GB"/>
              </w:rPr>
            </w:pPr>
            <w:r w:rsidRPr="00AC7187">
              <w:rPr>
                <w:rFonts w:ascii="Nikosh" w:hAnsi="Nikosh" w:cs="Nikosh"/>
                <w:b/>
                <w:sz w:val="20"/>
                <w:szCs w:val="20"/>
                <w:lang w:val="en-GB"/>
              </w:rPr>
              <w:t>3</w:t>
            </w:r>
          </w:p>
        </w:tc>
      </w:tr>
      <w:tr w:rsidR="007C46FF" w:rsidRPr="003F47F0" w:rsidTr="00D11741">
        <w:trPr>
          <w:cantSplit/>
        </w:trPr>
        <w:tc>
          <w:tcPr>
            <w:tcW w:w="9360" w:type="dxa"/>
            <w:gridSpan w:val="3"/>
            <w:tcBorders>
              <w:top w:val="double" w:sz="4" w:space="0" w:color="auto"/>
            </w:tcBorders>
          </w:tcPr>
          <w:p w:rsidR="007C46FF" w:rsidRPr="00AC7187" w:rsidRDefault="007C46FF" w:rsidP="00D11741">
            <w:pPr>
              <w:spacing w:before="120"/>
              <w:rPr>
                <w:rFonts w:ascii="Nikosh" w:hAnsi="Nikosh" w:cs="Nikosh"/>
                <w:lang w:val="en-GB"/>
              </w:rPr>
            </w:pPr>
            <w:r w:rsidRPr="00AC7187">
              <w:rPr>
                <w:rFonts w:ascii="Nikosh" w:hAnsi="Nikosh" w:cs="Nikosh"/>
                <w:lang w:val="en-GB"/>
              </w:rPr>
              <w:t>GOODS:</w:t>
            </w:r>
          </w:p>
        </w:tc>
      </w:tr>
      <w:tr w:rsidR="007C46FF" w:rsidRPr="003F47F0" w:rsidTr="00D11741">
        <w:trPr>
          <w:cantSplit/>
          <w:trHeight w:hRule="exact" w:val="6081"/>
        </w:trPr>
        <w:tc>
          <w:tcPr>
            <w:tcW w:w="630" w:type="dxa"/>
            <w:vAlign w:val="center"/>
          </w:tcPr>
          <w:p w:rsidR="007C46FF" w:rsidRPr="005A65F9" w:rsidRDefault="007C46FF" w:rsidP="00D11741">
            <w:pPr>
              <w:spacing w:before="120"/>
              <w:jc w:val="center"/>
              <w:rPr>
                <w:rFonts w:ascii="Nikosh" w:hAnsi="Nikosh" w:cs="Nikosh"/>
                <w:sz w:val="21"/>
                <w:szCs w:val="21"/>
                <w:lang w:val="en-GB"/>
              </w:rPr>
            </w:pPr>
            <w:r w:rsidRPr="005A65F9">
              <w:rPr>
                <w:rFonts w:ascii="Nikosh" w:hAnsi="Nikosh" w:cs="Nikosh"/>
                <w:sz w:val="21"/>
                <w:szCs w:val="21"/>
                <w:lang w:val="en-GB"/>
              </w:rPr>
              <w:t>01.</w:t>
            </w:r>
          </w:p>
        </w:tc>
        <w:tc>
          <w:tcPr>
            <w:tcW w:w="8730" w:type="dxa"/>
            <w:gridSpan w:val="2"/>
            <w:vAlign w:val="center"/>
          </w:tcPr>
          <w:p w:rsidR="007C46FF" w:rsidRPr="007B5D3E" w:rsidRDefault="007C46FF" w:rsidP="00D11741">
            <w:pPr>
              <w:pStyle w:val="Default"/>
              <w:spacing w:line="276" w:lineRule="auto"/>
              <w:ind w:right="-18"/>
              <w:jc w:val="both"/>
              <w:rPr>
                <w:rFonts w:ascii="Nikosh" w:hAnsi="Nikosh" w:cs="Nikosh"/>
                <w:b/>
                <w:sz w:val="20"/>
                <w:szCs w:val="20"/>
              </w:rPr>
            </w:pPr>
            <w:r w:rsidRPr="007B5D3E">
              <w:rPr>
                <w:rFonts w:ascii="Nikosh" w:hAnsi="Nikosh" w:cs="Nikosh"/>
                <w:b/>
                <w:sz w:val="20"/>
                <w:szCs w:val="20"/>
              </w:rPr>
              <w:t xml:space="preserve">Gas Detector </w:t>
            </w:r>
          </w:p>
          <w:p w:rsidR="007C46FF" w:rsidRPr="007B5D3E" w:rsidRDefault="007C46FF" w:rsidP="00D11741">
            <w:pPr>
              <w:pStyle w:val="Default"/>
              <w:spacing w:line="276" w:lineRule="auto"/>
              <w:ind w:right="-18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B5D3E">
              <w:rPr>
                <w:rFonts w:ascii="Nikosh" w:hAnsi="Nikosh" w:cs="Nikosh"/>
                <w:sz w:val="20"/>
                <w:szCs w:val="20"/>
              </w:rPr>
              <w:t xml:space="preserve">Model: </w:t>
            </w:r>
            <w:r w:rsidRPr="007B5D3E">
              <w:rPr>
                <w:rFonts w:ascii="Nikosh" w:hAnsi="Nikosh" w:cs="Nikosh"/>
                <w:color w:val="222222"/>
                <w:sz w:val="20"/>
                <w:szCs w:val="20"/>
              </w:rPr>
              <w:t>SENSEPOINT XCD</w:t>
            </w:r>
            <w:r w:rsidRPr="007B5D3E">
              <w:rPr>
                <w:rFonts w:ascii="Nikosh" w:hAnsi="Nikosh" w:cs="Nikosh"/>
                <w:sz w:val="20"/>
                <w:szCs w:val="20"/>
              </w:rPr>
              <w:t xml:space="preserve"> or equivalent</w:t>
            </w:r>
          </w:p>
          <w:p w:rsidR="007C46FF" w:rsidRPr="007B5D3E" w:rsidRDefault="007C46FF" w:rsidP="00D11741">
            <w:pPr>
              <w:pStyle w:val="Default"/>
              <w:spacing w:line="276" w:lineRule="auto"/>
              <w:ind w:right="-18"/>
              <w:jc w:val="both"/>
              <w:rPr>
                <w:rFonts w:ascii="Nikosh" w:hAnsi="Nikosh" w:cs="Nikosh"/>
                <w:color w:val="222222"/>
                <w:sz w:val="20"/>
                <w:szCs w:val="20"/>
              </w:rPr>
            </w:pPr>
            <w:r w:rsidRPr="007B5D3E">
              <w:rPr>
                <w:rFonts w:ascii="Nikosh" w:hAnsi="Nikosh" w:cs="Nikosh"/>
                <w:b/>
                <w:color w:val="222222"/>
                <w:sz w:val="20"/>
                <w:szCs w:val="20"/>
              </w:rPr>
              <w:t>Detection Range</w:t>
            </w:r>
            <w:r w:rsidRPr="007B5D3E">
              <w:rPr>
                <w:rFonts w:ascii="Nikosh" w:hAnsi="Nikosh" w:cs="Nikosh"/>
                <w:b/>
                <w:sz w:val="20"/>
                <w:szCs w:val="20"/>
              </w:rPr>
              <w:t>:</w:t>
            </w:r>
            <w:r w:rsidRPr="007B5D3E">
              <w:rPr>
                <w:rFonts w:ascii="Nikosh" w:hAnsi="Nikosh" w:cs="Nikosh"/>
                <w:sz w:val="20"/>
                <w:szCs w:val="20"/>
              </w:rPr>
              <w:t xml:space="preserve"> 0 – 100% LEL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B5D3E">
              <w:rPr>
                <w:rFonts w:ascii="Nikosh" w:hAnsi="Nikosh" w:cs="Nikosh"/>
                <w:color w:val="222222"/>
                <w:sz w:val="20"/>
                <w:szCs w:val="20"/>
              </w:rPr>
              <w:t>(User Programmable with a step of 10% LEL)</w:t>
            </w:r>
            <w:r w:rsidRPr="007B5D3E">
              <w:rPr>
                <w:rFonts w:ascii="Nikosh" w:hAnsi="Nikosh" w:cs="Nikosh"/>
                <w:sz w:val="20"/>
                <w:szCs w:val="20"/>
              </w:rPr>
              <w:t xml:space="preserve">; MOC - SS; Calibrated by Methane. </w:t>
            </w:r>
            <w:r w:rsidRPr="007B5D3E">
              <w:rPr>
                <w:rFonts w:ascii="Nikosh" w:hAnsi="Nikosh" w:cs="Nikosh"/>
                <w:b/>
                <w:sz w:val="20"/>
                <w:szCs w:val="20"/>
              </w:rPr>
              <w:t>Measuring type:</w:t>
            </w:r>
            <w:r w:rsidRPr="007B5D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B5D3E">
              <w:rPr>
                <w:rFonts w:ascii="Nikosh" w:hAnsi="Nikosh" w:cs="Nikosh"/>
                <w:color w:val="222222"/>
                <w:sz w:val="20"/>
                <w:szCs w:val="20"/>
              </w:rPr>
              <w:t>IR type</w:t>
            </w:r>
            <w:r>
              <w:rPr>
                <w:rFonts w:ascii="Nikosh" w:hAnsi="Nikosh" w:cs="Nikosh"/>
                <w:color w:val="222222"/>
                <w:sz w:val="20"/>
                <w:szCs w:val="20"/>
              </w:rPr>
              <w:t xml:space="preserve">. </w:t>
            </w:r>
            <w:r w:rsidRPr="007B5D3E">
              <w:rPr>
                <w:rFonts w:ascii="Nikosh" w:hAnsi="Nikosh" w:cs="Nikosh"/>
                <w:b/>
                <w:sz w:val="20"/>
                <w:szCs w:val="20"/>
              </w:rPr>
              <w:t>Display:</w:t>
            </w:r>
            <w:r w:rsidRPr="007B5D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B5D3E">
              <w:rPr>
                <w:rFonts w:ascii="Nikosh" w:hAnsi="Nikosh" w:cs="Nikosh"/>
                <w:color w:val="222222"/>
                <w:sz w:val="20"/>
                <w:szCs w:val="20"/>
              </w:rPr>
              <w:t>LCD alphanumeric display with traffic like signal, green for normal, Yellow for fault and red for alarm indication.</w:t>
            </w:r>
            <w:r>
              <w:rPr>
                <w:rFonts w:ascii="Nikosh" w:hAnsi="Nikosh" w:cs="Nikosh"/>
                <w:color w:val="222222"/>
                <w:sz w:val="20"/>
                <w:szCs w:val="20"/>
              </w:rPr>
              <w:t xml:space="preserve"> </w:t>
            </w:r>
            <w:r w:rsidRPr="007B5D3E">
              <w:rPr>
                <w:rFonts w:ascii="Nikosh" w:hAnsi="Nikosh" w:cs="Nikosh"/>
                <w:b/>
                <w:color w:val="222222"/>
                <w:sz w:val="20"/>
                <w:szCs w:val="20"/>
              </w:rPr>
              <w:t>Signal Check:</w:t>
            </w:r>
            <w:r w:rsidRPr="007B5D3E">
              <w:rPr>
                <w:rFonts w:ascii="Nikosh" w:hAnsi="Nikosh" w:cs="Nikosh"/>
                <w:color w:val="222222"/>
                <w:sz w:val="20"/>
                <w:szCs w:val="20"/>
              </w:rPr>
              <w:t xml:space="preserve"> Transmitter should have the feature of Checking the mA &amp; Relays operation without applying gas through force current function to check the Controller inputs &amp; hooter functioning</w:t>
            </w:r>
            <w:r>
              <w:rPr>
                <w:rFonts w:ascii="Nikosh" w:hAnsi="Nikosh" w:cs="Nikosh"/>
                <w:color w:val="222222"/>
                <w:sz w:val="20"/>
                <w:szCs w:val="20"/>
              </w:rPr>
              <w:t xml:space="preserve">. </w:t>
            </w:r>
            <w:r w:rsidRPr="007B5D3E">
              <w:rPr>
                <w:rFonts w:ascii="Nikosh" w:hAnsi="Nikosh" w:cs="Nikosh"/>
                <w:b/>
                <w:color w:val="222222"/>
                <w:sz w:val="20"/>
                <w:szCs w:val="20"/>
              </w:rPr>
              <w:t>Transmitter type:</w:t>
            </w:r>
            <w:r w:rsidRPr="007B5D3E">
              <w:rPr>
                <w:rFonts w:ascii="Nikosh" w:hAnsi="Nikosh" w:cs="Nikosh"/>
                <w:color w:val="222222"/>
                <w:sz w:val="20"/>
                <w:szCs w:val="20"/>
              </w:rPr>
              <w:t xml:space="preserve"> 3 Wire 4-20 mA output, Alpha Numeric LCD display with </w:t>
            </w:r>
            <w:r w:rsidRPr="007B5D3E">
              <w:rPr>
                <w:rFonts w:ascii="Nikosh" w:hAnsi="Nikosh" w:cs="Nikosh"/>
                <w:bCs/>
                <w:color w:val="222222"/>
                <w:sz w:val="20"/>
                <w:szCs w:val="20"/>
              </w:rPr>
              <w:t>Status indication for normal, fault and alarm condition.</w:t>
            </w:r>
            <w:r>
              <w:rPr>
                <w:rFonts w:ascii="Nikosh" w:hAnsi="Nikosh" w:cs="Nikosh"/>
                <w:bCs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b/>
                <w:color w:val="222222"/>
                <w:sz w:val="20"/>
                <w:szCs w:val="20"/>
              </w:rPr>
              <w:t>Pressure Normal</w:t>
            </w:r>
            <w:r w:rsidRPr="007B5D3E">
              <w:rPr>
                <w:rFonts w:ascii="Nikosh" w:hAnsi="Nikosh" w:cs="Nikosh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B5D3E">
              <w:rPr>
                <w:rFonts w:ascii="Nikosh" w:hAnsi="Nikosh" w:cs="Nikosh"/>
                <w:b/>
                <w:color w:val="222222"/>
                <w:sz w:val="20"/>
                <w:szCs w:val="20"/>
              </w:rPr>
              <w:t>kPa</w:t>
            </w:r>
            <w:proofErr w:type="spellEnd"/>
            <w:r w:rsidRPr="007B5D3E">
              <w:rPr>
                <w:rFonts w:ascii="Nikosh" w:hAnsi="Nikosh" w:cs="Nikosh"/>
                <w:b/>
                <w:color w:val="222222"/>
                <w:sz w:val="20"/>
                <w:szCs w:val="20"/>
              </w:rPr>
              <w:t>:</w:t>
            </w:r>
            <w:r w:rsidRPr="007B5D3E">
              <w:rPr>
                <w:rFonts w:ascii="Nikosh" w:hAnsi="Nikosh" w:cs="Nikosh"/>
                <w:color w:val="222222"/>
                <w:sz w:val="20"/>
                <w:szCs w:val="20"/>
              </w:rPr>
              <w:t xml:space="preserve"> 90-110kPa, </w:t>
            </w:r>
            <w:r w:rsidRPr="007B5D3E">
              <w:rPr>
                <w:rFonts w:ascii="Nikosh" w:hAnsi="Nikosh" w:cs="Nikosh"/>
                <w:b/>
                <w:color w:val="222222"/>
                <w:sz w:val="20"/>
                <w:szCs w:val="20"/>
              </w:rPr>
              <w:t>Temp. Normal:</w:t>
            </w:r>
            <w:r w:rsidRPr="007B5D3E">
              <w:rPr>
                <w:rFonts w:ascii="Nikosh" w:hAnsi="Nikosh" w:cs="Nikosh"/>
                <w:color w:val="222222"/>
                <w:sz w:val="20"/>
                <w:szCs w:val="20"/>
              </w:rPr>
              <w:t xml:space="preserve"> 0 to +65</w:t>
            </w:r>
            <w:r>
              <w:rPr>
                <w:rFonts w:ascii="Nikosh" w:hAnsi="Nikosh" w:cs="Nikosh"/>
                <w:color w:val="222222"/>
                <w:sz w:val="20"/>
                <w:szCs w:val="20"/>
                <w:vertAlign w:val="superscript"/>
              </w:rPr>
              <w:t>●</w:t>
            </w:r>
            <w:r w:rsidRPr="007B5D3E">
              <w:rPr>
                <w:rFonts w:ascii="Nikosh" w:hAnsi="Nikosh" w:cs="Nikosh"/>
                <w:color w:val="222222"/>
                <w:sz w:val="20"/>
                <w:szCs w:val="20"/>
              </w:rPr>
              <w:t>C</w:t>
            </w:r>
          </w:p>
          <w:p w:rsidR="007C46FF" w:rsidRPr="007B5D3E" w:rsidRDefault="007C46FF" w:rsidP="00D11741">
            <w:pPr>
              <w:pStyle w:val="Default"/>
              <w:spacing w:line="276" w:lineRule="auto"/>
              <w:ind w:right="-18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B5D3E">
              <w:rPr>
                <w:rFonts w:ascii="Nikosh" w:hAnsi="Nikosh" w:cs="Nikosh"/>
                <w:b/>
                <w:color w:val="auto"/>
                <w:sz w:val="20"/>
                <w:szCs w:val="20"/>
              </w:rPr>
              <w:t>Detectable gas:</w:t>
            </w:r>
            <w:r w:rsidRPr="007B5D3E">
              <w:rPr>
                <w:rFonts w:ascii="Nikosh" w:hAnsi="Nikosh" w:cs="Nikosh"/>
                <w:color w:val="auto"/>
                <w:sz w:val="20"/>
                <w:szCs w:val="20"/>
              </w:rPr>
              <w:t xml:space="preserve"> Combustible gas</w:t>
            </w:r>
            <w:r>
              <w:rPr>
                <w:rFonts w:ascii="Nikosh" w:hAnsi="Nikosh" w:cs="Nikosh"/>
                <w:color w:val="auto"/>
                <w:sz w:val="20"/>
                <w:szCs w:val="20"/>
              </w:rPr>
              <w:t xml:space="preserve">. </w:t>
            </w:r>
            <w:r w:rsidRPr="007B5D3E">
              <w:rPr>
                <w:rFonts w:ascii="Nikosh" w:hAnsi="Nikosh" w:cs="Nikosh"/>
                <w:b/>
                <w:sz w:val="20"/>
                <w:szCs w:val="20"/>
              </w:rPr>
              <w:t>Measuring range:</w:t>
            </w:r>
            <w:r w:rsidRPr="007B5D3E">
              <w:rPr>
                <w:rFonts w:ascii="Nikosh" w:hAnsi="Nikosh" w:cs="Nikosh"/>
                <w:sz w:val="20"/>
                <w:szCs w:val="20"/>
              </w:rPr>
              <w:t xml:space="preserve"> Combustible Gas : 0~10,000ppm / 0~100% LEL / 0~100% VOL , CO2 : 1.0% ~ 100% VOL , CO : 5% ~ 100% VOL, </w:t>
            </w:r>
          </w:p>
          <w:p w:rsidR="007C46FF" w:rsidRPr="007B5D3E" w:rsidRDefault="007C46FF" w:rsidP="00D11741">
            <w:pPr>
              <w:pStyle w:val="Default"/>
              <w:spacing w:line="276" w:lineRule="auto"/>
              <w:ind w:right="-18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B5D3E">
              <w:rPr>
                <w:rFonts w:ascii="Nikosh" w:hAnsi="Nikosh" w:cs="Nikosh"/>
                <w:b/>
                <w:sz w:val="20"/>
                <w:szCs w:val="20"/>
              </w:rPr>
              <w:t>Response Time :</w:t>
            </w:r>
            <w:r w:rsidRPr="007B5D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color w:val="222222"/>
                <w:sz w:val="20"/>
                <w:szCs w:val="20"/>
              </w:rPr>
              <w:t>T 90 &lt;</w:t>
            </w:r>
            <w:r w:rsidRPr="007B5D3E">
              <w:rPr>
                <w:rFonts w:ascii="Nikosh" w:hAnsi="Nikosh" w:cs="Nikosh"/>
                <w:color w:val="222222"/>
                <w:sz w:val="20"/>
                <w:szCs w:val="20"/>
              </w:rPr>
              <w:t>40 sec</w:t>
            </w:r>
            <w:r>
              <w:rPr>
                <w:rFonts w:ascii="Nikosh" w:hAnsi="Nikosh" w:cs="Nikosh"/>
                <w:color w:val="222222"/>
                <w:sz w:val="20"/>
                <w:szCs w:val="20"/>
              </w:rPr>
              <w:t xml:space="preserve"> </w:t>
            </w:r>
            <w:r w:rsidRPr="007B5D3E">
              <w:rPr>
                <w:rFonts w:ascii="Nikosh" w:hAnsi="Nikosh" w:cs="Nikosh"/>
                <w:color w:val="222222"/>
                <w:sz w:val="20"/>
                <w:szCs w:val="20"/>
              </w:rPr>
              <w:t>(For CH4)</w:t>
            </w:r>
            <w:r>
              <w:rPr>
                <w:rFonts w:ascii="Nikosh" w:hAnsi="Nikosh" w:cs="Nikosh"/>
                <w:color w:val="222222"/>
                <w:sz w:val="20"/>
                <w:szCs w:val="20"/>
              </w:rPr>
              <w:t xml:space="preserve"> </w:t>
            </w:r>
            <w:r w:rsidRPr="007B5D3E">
              <w:rPr>
                <w:rFonts w:ascii="Nikosh" w:hAnsi="Nikosh" w:cs="Nikosh"/>
                <w:b/>
                <w:sz w:val="20"/>
                <w:szCs w:val="20"/>
              </w:rPr>
              <w:t xml:space="preserve">Accuracy </w:t>
            </w:r>
            <w:r w:rsidRPr="007B5D3E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>
              <w:rPr>
                <w:rFonts w:ascii="Nikosh" w:hAnsi="Nikosh" w:cs="Nikosh"/>
                <w:color w:val="222222"/>
                <w:sz w:val="20"/>
                <w:szCs w:val="20"/>
              </w:rPr>
              <w:t>°</w:t>
            </w:r>
            <w:r w:rsidRPr="007B5D3E">
              <w:rPr>
                <w:rFonts w:ascii="Nikosh" w:hAnsi="Nikosh" w:cs="Nikosh"/>
                <w:color w:val="222222"/>
                <w:sz w:val="20"/>
                <w:szCs w:val="20"/>
              </w:rPr>
              <w:t xml:space="preserve"> 1.5% LEL,</w:t>
            </w:r>
          </w:p>
          <w:p w:rsidR="007C46FF" w:rsidRPr="002A4A7B" w:rsidRDefault="007C46FF" w:rsidP="00D11741">
            <w:pPr>
              <w:pStyle w:val="Default"/>
              <w:spacing w:line="276" w:lineRule="auto"/>
              <w:ind w:right="-18"/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7B5D3E">
              <w:rPr>
                <w:rFonts w:ascii="Nikosh" w:hAnsi="Nikosh" w:cs="Nikosh"/>
                <w:b/>
                <w:sz w:val="20"/>
                <w:szCs w:val="20"/>
              </w:rPr>
              <w:t xml:space="preserve">Zero </w:t>
            </w:r>
            <w:proofErr w:type="gramStart"/>
            <w:r w:rsidRPr="007B5D3E">
              <w:rPr>
                <w:rFonts w:ascii="Nikosh" w:hAnsi="Nikosh" w:cs="Nikosh"/>
                <w:b/>
                <w:sz w:val="20"/>
                <w:szCs w:val="20"/>
              </w:rPr>
              <w:t>Drift</w:t>
            </w:r>
            <w:r>
              <w:rPr>
                <w:rFonts w:ascii="Nikosh" w:hAnsi="Nikosh" w:cs="Nikosh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Less than 2% full scale. </w:t>
            </w:r>
            <w:r w:rsidRPr="007B5D3E">
              <w:rPr>
                <w:rFonts w:ascii="Nikosh" w:hAnsi="Nikosh" w:cs="Nikosh"/>
                <w:b/>
                <w:sz w:val="20"/>
                <w:szCs w:val="20"/>
              </w:rPr>
              <w:t xml:space="preserve">Operating </w:t>
            </w:r>
            <w:proofErr w:type="gramStart"/>
            <w:r w:rsidRPr="007B5D3E">
              <w:rPr>
                <w:rFonts w:ascii="Nikosh" w:hAnsi="Nikosh" w:cs="Nikosh"/>
                <w:b/>
                <w:sz w:val="20"/>
                <w:szCs w:val="20"/>
              </w:rPr>
              <w:t>Humidity :</w:t>
            </w:r>
            <w:proofErr w:type="gramEnd"/>
            <w:r w:rsidRPr="007B5D3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B5D3E">
              <w:rPr>
                <w:rFonts w:ascii="Nikosh" w:hAnsi="Nikosh" w:cs="Nikosh"/>
                <w:color w:val="222222"/>
                <w:sz w:val="20"/>
                <w:szCs w:val="20"/>
              </w:rPr>
              <w:t>Continuous 20-90%RH (non-condensing), Intermittent 0-99%RH (non-condensing)</w:t>
            </w:r>
            <w:r>
              <w:rPr>
                <w:rFonts w:ascii="Nikosh" w:hAnsi="Nikosh" w:cs="Nikosh"/>
                <w:color w:val="222222"/>
                <w:sz w:val="20"/>
                <w:szCs w:val="20"/>
              </w:rPr>
              <w:t xml:space="preserve"> </w:t>
            </w:r>
            <w:r w:rsidRPr="007B5D3E">
              <w:rPr>
                <w:rFonts w:ascii="Nikosh" w:hAnsi="Nikosh" w:cs="Nikosh"/>
                <w:sz w:val="20"/>
                <w:szCs w:val="20"/>
              </w:rPr>
              <w:t xml:space="preserve">HART </w:t>
            </w:r>
            <w:r>
              <w:rPr>
                <w:rFonts w:ascii="Nikosh" w:hAnsi="Nikosh" w:cs="Nikosh"/>
                <w:sz w:val="20"/>
                <w:szCs w:val="20"/>
              </w:rPr>
              <w:t>¬</w:t>
            </w:r>
            <w:r w:rsidRPr="007B5D3E">
              <w:rPr>
                <w:rFonts w:ascii="Nikosh" w:hAnsi="Nikosh" w:cs="Nikosh"/>
                <w:sz w:val="20"/>
                <w:szCs w:val="20"/>
              </w:rPr>
              <w:t xml:space="preserve">Interface, </w:t>
            </w:r>
            <w:r w:rsidRPr="002A4A7B">
              <w:rPr>
                <w:rFonts w:ascii="Nikosh" w:hAnsi="Nikosh" w:cs="Nikosh"/>
                <w:b/>
                <w:sz w:val="21"/>
                <w:szCs w:val="21"/>
              </w:rPr>
              <w:t>Relay contact</w:t>
            </w:r>
            <w:r w:rsidRPr="002A4A7B">
              <w:rPr>
                <w:rFonts w:ascii="Nikosh" w:hAnsi="Nikosh" w:cs="Nikosh"/>
                <w:sz w:val="21"/>
                <w:szCs w:val="21"/>
              </w:rPr>
              <w:t xml:space="preserve">: </w:t>
            </w:r>
            <w:r w:rsidRPr="002A4A7B">
              <w:rPr>
                <w:rFonts w:ascii="Nikosh" w:hAnsi="Nikosh" w:cs="Nikosh"/>
                <w:color w:val="222222"/>
                <w:sz w:val="21"/>
                <w:szCs w:val="21"/>
              </w:rPr>
              <w:t>3 x 5A@250V AC. </w:t>
            </w:r>
            <w:proofErr w:type="spellStart"/>
            <w:r w:rsidRPr="002A4A7B">
              <w:rPr>
                <w:rFonts w:ascii="Nikosh" w:hAnsi="Nikosh" w:cs="Nikosh"/>
                <w:color w:val="222222"/>
                <w:sz w:val="21"/>
                <w:szCs w:val="21"/>
              </w:rPr>
              <w:t>energised</w:t>
            </w:r>
            <w:proofErr w:type="spellEnd"/>
            <w:r w:rsidRPr="002A4A7B">
              <w:rPr>
                <w:rFonts w:ascii="Nikosh" w:hAnsi="Nikosh" w:cs="Nikosh"/>
                <w:color w:val="222222"/>
                <w:sz w:val="21"/>
                <w:szCs w:val="21"/>
              </w:rPr>
              <w:t>/de-</w:t>
            </w:r>
            <w:proofErr w:type="spellStart"/>
            <w:r w:rsidRPr="002A4A7B">
              <w:rPr>
                <w:rFonts w:ascii="Nikosh" w:hAnsi="Nikosh" w:cs="Nikosh"/>
                <w:color w:val="222222"/>
                <w:sz w:val="21"/>
                <w:szCs w:val="21"/>
              </w:rPr>
              <w:t>energised</w:t>
            </w:r>
            <w:proofErr w:type="spellEnd"/>
            <w:r w:rsidRPr="002A4A7B">
              <w:rPr>
                <w:rFonts w:ascii="Nikosh" w:hAnsi="Nikosh" w:cs="Nikosh"/>
                <w:color w:val="222222"/>
                <w:sz w:val="21"/>
                <w:szCs w:val="21"/>
              </w:rPr>
              <w:t xml:space="preserve"> (programmable)</w:t>
            </w:r>
            <w:r>
              <w:rPr>
                <w:rFonts w:ascii="Nikosh" w:hAnsi="Nikosh" w:cs="Nikosh"/>
                <w:color w:val="222222"/>
                <w:sz w:val="21"/>
                <w:szCs w:val="21"/>
              </w:rPr>
              <w:t xml:space="preserve"> </w:t>
            </w:r>
            <w:r w:rsidRPr="002A4A7B">
              <w:rPr>
                <w:rFonts w:ascii="Nikosh" w:hAnsi="Nikosh" w:cs="Nikosh"/>
                <w:color w:val="222222"/>
                <w:sz w:val="21"/>
                <w:szCs w:val="21"/>
              </w:rPr>
              <w:t>Alarm relays default normally open/de-</w:t>
            </w:r>
            <w:proofErr w:type="spellStart"/>
            <w:r w:rsidRPr="002A4A7B">
              <w:rPr>
                <w:rFonts w:ascii="Nikosh" w:hAnsi="Nikosh" w:cs="Nikosh"/>
                <w:color w:val="222222"/>
                <w:sz w:val="21"/>
                <w:szCs w:val="21"/>
              </w:rPr>
              <w:t>energised</w:t>
            </w:r>
            <w:proofErr w:type="spellEnd"/>
            <w:r w:rsidRPr="002A4A7B">
              <w:rPr>
                <w:rFonts w:ascii="Nikosh" w:hAnsi="Nikosh" w:cs="Nikosh"/>
                <w:color w:val="222222"/>
                <w:sz w:val="21"/>
                <w:szCs w:val="21"/>
              </w:rPr>
              <w:t xml:space="preserve">. Fault relay </w:t>
            </w:r>
            <w:r>
              <w:rPr>
                <w:rFonts w:ascii="Nikosh" w:hAnsi="Nikosh" w:cs="Nikosh"/>
                <w:color w:val="222222"/>
                <w:sz w:val="21"/>
                <w:szCs w:val="21"/>
              </w:rPr>
              <w:t xml:space="preserve">default normally open/energized. </w:t>
            </w:r>
            <w:r w:rsidRPr="002A4A7B">
              <w:rPr>
                <w:rFonts w:ascii="Nikosh" w:hAnsi="Nikosh" w:cs="Nikosh"/>
                <w:b/>
                <w:color w:val="222222"/>
                <w:sz w:val="21"/>
                <w:szCs w:val="21"/>
              </w:rPr>
              <w:t>Area classification &amp; Approval:</w:t>
            </w:r>
            <w:r w:rsidRPr="002A4A7B">
              <w:rPr>
                <w:rFonts w:ascii="Nikosh" w:hAnsi="Nikosh" w:cs="Nikosh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color w:val="222222"/>
                <w:sz w:val="21"/>
                <w:szCs w:val="21"/>
              </w:rPr>
              <w:t>Hazardous Zone 1 Group II C</w:t>
            </w:r>
            <w:r w:rsidRPr="002A4A7B">
              <w:rPr>
                <w:rFonts w:ascii="Nikosh" w:hAnsi="Nikosh" w:cs="Nikosh"/>
                <w:color w:val="222222"/>
                <w:sz w:val="21"/>
                <w:szCs w:val="21"/>
              </w:rPr>
              <w:t xml:space="preserve">, </w:t>
            </w:r>
            <w:proofErr w:type="gramStart"/>
            <w:r w:rsidRPr="002A4A7B">
              <w:rPr>
                <w:rFonts w:ascii="Nikosh" w:hAnsi="Nikosh" w:cs="Nikosh"/>
                <w:color w:val="222222"/>
                <w:sz w:val="21"/>
                <w:szCs w:val="21"/>
              </w:rPr>
              <w:t>T6 ,</w:t>
            </w:r>
            <w:proofErr w:type="gramEnd"/>
            <w:r w:rsidRPr="002A4A7B">
              <w:rPr>
                <w:rFonts w:ascii="Nikosh" w:hAnsi="Nikosh" w:cs="Nikosh"/>
                <w:color w:val="222222"/>
                <w:sz w:val="21"/>
                <w:szCs w:val="21"/>
              </w:rPr>
              <w:t xml:space="preserve"> ATEX Approved : EEX d IIC T6, IP 66</w:t>
            </w:r>
            <w:r>
              <w:rPr>
                <w:rFonts w:ascii="Nikosh" w:hAnsi="Nikosh" w:cs="Nikosh"/>
                <w:color w:val="222222"/>
                <w:sz w:val="21"/>
                <w:szCs w:val="21"/>
              </w:rPr>
              <w:t xml:space="preserve">. </w:t>
            </w:r>
            <w:r w:rsidRPr="002A4A7B">
              <w:rPr>
                <w:rFonts w:ascii="Nikosh" w:hAnsi="Nikosh" w:cs="Nikosh"/>
                <w:b/>
                <w:color w:val="auto"/>
                <w:sz w:val="21"/>
                <w:szCs w:val="21"/>
              </w:rPr>
              <w:t>Calibration Work:</w:t>
            </w:r>
            <w:r>
              <w:rPr>
                <w:rFonts w:ascii="Nikosh" w:hAnsi="Nikosh" w:cs="Nikosh"/>
                <w:color w:val="auto"/>
                <w:sz w:val="21"/>
                <w:szCs w:val="21"/>
              </w:rPr>
              <w:t xml:space="preserve">  Calibration with gas. </w:t>
            </w:r>
            <w:r w:rsidRPr="002A4A7B">
              <w:rPr>
                <w:rFonts w:ascii="Nikosh" w:hAnsi="Nikosh" w:cs="Nikosh"/>
                <w:b/>
                <w:sz w:val="21"/>
                <w:szCs w:val="21"/>
              </w:rPr>
              <w:t>Conduit Connection</w:t>
            </w:r>
            <w:r w:rsidRPr="002A4A7B">
              <w:rPr>
                <w:rFonts w:ascii="Nikosh" w:hAnsi="Nikosh" w:cs="Nikosh"/>
                <w:sz w:val="21"/>
                <w:szCs w:val="21"/>
              </w:rPr>
              <w:t xml:space="preserve">: </w:t>
            </w:r>
            <w:r w:rsidRPr="002A4A7B">
              <w:rPr>
                <w:rFonts w:ascii="Nikosh" w:hAnsi="Nikosh" w:cs="Nikosh"/>
                <w:color w:val="222222"/>
                <w:sz w:val="21"/>
                <w:szCs w:val="21"/>
              </w:rPr>
              <w:t xml:space="preserve">2 x 20MM conduit entries, </w:t>
            </w:r>
            <w:r w:rsidRPr="002A4A7B">
              <w:rPr>
                <w:rFonts w:ascii="Nikosh" w:eastAsiaTheme="minorHAnsi" w:hAnsi="Nikosh" w:cs="Nikosh"/>
                <w:sz w:val="21"/>
                <w:szCs w:val="21"/>
              </w:rPr>
              <w:t>includes nylon weather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 </w:t>
            </w:r>
            <w:r w:rsidRPr="002A4A7B">
              <w:rPr>
                <w:rFonts w:ascii="Nikosh" w:eastAsiaTheme="minorHAnsi" w:hAnsi="Nikosh" w:cs="Nikosh"/>
                <w:sz w:val="21"/>
                <w:szCs w:val="21"/>
              </w:rPr>
              <w:t>Protection.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 </w:t>
            </w:r>
            <w:r w:rsidRPr="002A4A7B">
              <w:rPr>
                <w:rFonts w:ascii="Nikosh" w:hAnsi="Nikosh" w:cs="Nikosh"/>
                <w:b/>
                <w:sz w:val="21"/>
                <w:szCs w:val="21"/>
              </w:rPr>
              <w:t>Output:</w:t>
            </w:r>
            <w:r w:rsidRPr="002A4A7B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2A4A7B">
              <w:rPr>
                <w:rFonts w:ascii="Nikosh" w:hAnsi="Nikosh" w:cs="Nikosh"/>
                <w:color w:val="222222"/>
                <w:sz w:val="21"/>
                <w:szCs w:val="21"/>
              </w:rPr>
              <w:t xml:space="preserve">4 - 20 mA and </w:t>
            </w:r>
            <w:r w:rsidRPr="002A4A7B">
              <w:rPr>
                <w:rFonts w:ascii="Nikosh" w:eastAsiaTheme="minorHAnsi" w:hAnsi="Nikosh" w:cs="Nikosh"/>
                <w:sz w:val="21"/>
                <w:szCs w:val="21"/>
              </w:rPr>
              <w:t>Modbus output.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 </w:t>
            </w:r>
            <w:r w:rsidRPr="002A4A7B">
              <w:rPr>
                <w:rFonts w:ascii="Nikosh" w:hAnsi="Nikosh" w:cs="Nikosh"/>
                <w:b/>
                <w:sz w:val="21"/>
                <w:szCs w:val="21"/>
              </w:rPr>
              <w:t>Power:</w:t>
            </w:r>
            <w:r w:rsidRPr="002A4A7B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2A4A7B">
              <w:rPr>
                <w:rFonts w:ascii="Nikosh" w:hAnsi="Nikosh" w:cs="Nikosh"/>
                <w:color w:val="222222"/>
                <w:sz w:val="21"/>
                <w:szCs w:val="21"/>
              </w:rPr>
              <w:t>16 to 32VDC (24VDC nominal), 3.7 W</w:t>
            </w:r>
          </w:p>
          <w:p w:rsidR="007C46FF" w:rsidRPr="002A4A7B" w:rsidRDefault="007C46FF" w:rsidP="00D11741">
            <w:pPr>
              <w:pStyle w:val="Default"/>
              <w:spacing w:line="276" w:lineRule="auto"/>
              <w:ind w:right="-18"/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2A4A7B">
              <w:rPr>
                <w:rFonts w:ascii="Nikosh" w:hAnsi="Nikosh" w:cs="Nikosh"/>
                <w:sz w:val="21"/>
                <w:szCs w:val="21"/>
              </w:rPr>
              <w:t xml:space="preserve">Manufacturer: </w:t>
            </w:r>
            <w:r w:rsidRPr="002A4A7B">
              <w:rPr>
                <w:rFonts w:ascii="Nikosh" w:hAnsi="Nikosh" w:cs="Nikosh"/>
                <w:color w:val="auto"/>
                <w:w w:val="105"/>
                <w:sz w:val="21"/>
                <w:szCs w:val="21"/>
              </w:rPr>
              <w:t>Honeywell</w:t>
            </w:r>
            <w:r w:rsidRPr="002A4A7B">
              <w:rPr>
                <w:rFonts w:ascii="Nikosh" w:hAnsi="Nikosh" w:cs="Nikosh"/>
                <w:sz w:val="21"/>
                <w:szCs w:val="21"/>
              </w:rPr>
              <w:t xml:space="preserve"> or equivalent</w:t>
            </w:r>
            <w:r>
              <w:rPr>
                <w:rFonts w:ascii="Nikosh" w:hAnsi="Nikosh" w:cs="Nikosh"/>
                <w:sz w:val="21"/>
                <w:szCs w:val="21"/>
              </w:rPr>
              <w:t xml:space="preserve">. </w:t>
            </w:r>
            <w:r w:rsidRPr="002A4A7B">
              <w:rPr>
                <w:rFonts w:ascii="Nikosh" w:hAnsi="Nikosh" w:cs="Nikosh"/>
                <w:sz w:val="21"/>
                <w:szCs w:val="21"/>
              </w:rPr>
              <w:t>Country of origin: G7/EU/Korea.</w:t>
            </w:r>
          </w:p>
          <w:p w:rsidR="007C46FF" w:rsidRPr="007B5D3E" w:rsidRDefault="007C46FF" w:rsidP="00D11741">
            <w:pPr>
              <w:pStyle w:val="Default"/>
              <w:spacing w:line="276" w:lineRule="auto"/>
              <w:ind w:right="-18"/>
              <w:jc w:val="both"/>
              <w:rPr>
                <w:rFonts w:ascii="Nikosh" w:hAnsi="Nikosh" w:cs="Nikosh"/>
                <w:sz w:val="20"/>
                <w:szCs w:val="20"/>
              </w:rPr>
            </w:pPr>
          </w:p>
          <w:p w:rsidR="007C46FF" w:rsidRPr="002C2252" w:rsidRDefault="007C46FF" w:rsidP="00D11741">
            <w:pPr>
              <w:suppressAutoHyphens/>
              <w:snapToGrid w:val="0"/>
              <w:ind w:right="-18"/>
              <w:jc w:val="both"/>
              <w:rPr>
                <w:iCs/>
                <w:sz w:val="22"/>
                <w:szCs w:val="22"/>
                <w:lang w:val="en-GB"/>
              </w:rPr>
            </w:pPr>
          </w:p>
        </w:tc>
      </w:tr>
      <w:tr w:rsidR="007C46FF" w:rsidRPr="003F47F0" w:rsidTr="00D11741">
        <w:trPr>
          <w:cantSplit/>
        </w:trPr>
        <w:tc>
          <w:tcPr>
            <w:tcW w:w="630" w:type="dxa"/>
            <w:vAlign w:val="center"/>
          </w:tcPr>
          <w:p w:rsidR="007C46FF" w:rsidRPr="005A65F9" w:rsidRDefault="007C46FF" w:rsidP="00D11741">
            <w:pPr>
              <w:spacing w:before="120"/>
              <w:jc w:val="center"/>
              <w:rPr>
                <w:rFonts w:ascii="Nikosh" w:hAnsi="Nikosh" w:cs="Nikosh"/>
                <w:sz w:val="21"/>
                <w:szCs w:val="21"/>
                <w:lang w:val="en-GB"/>
              </w:rPr>
            </w:pPr>
            <w:r w:rsidRPr="005A65F9">
              <w:rPr>
                <w:rFonts w:ascii="Nikosh" w:hAnsi="Nikosh" w:cs="Nikosh"/>
                <w:sz w:val="21"/>
                <w:szCs w:val="21"/>
                <w:lang w:val="en-GB"/>
              </w:rPr>
              <w:t>02.</w:t>
            </w:r>
          </w:p>
        </w:tc>
        <w:tc>
          <w:tcPr>
            <w:tcW w:w="8730" w:type="dxa"/>
            <w:gridSpan w:val="2"/>
          </w:tcPr>
          <w:p w:rsidR="007C46FF" w:rsidRPr="00375EF3" w:rsidRDefault="007C46FF" w:rsidP="00D11741">
            <w:pPr>
              <w:pStyle w:val="Default"/>
              <w:spacing w:line="276" w:lineRule="auto"/>
              <w:rPr>
                <w:rFonts w:ascii="Nikosh" w:hAnsi="Nikosh" w:cs="Nikosh"/>
                <w:b/>
                <w:sz w:val="21"/>
                <w:szCs w:val="21"/>
              </w:rPr>
            </w:pPr>
            <w:r w:rsidRPr="00375EF3">
              <w:rPr>
                <w:rFonts w:ascii="Nikosh" w:hAnsi="Nikosh" w:cs="Nikosh"/>
                <w:b/>
                <w:sz w:val="21"/>
                <w:szCs w:val="21"/>
              </w:rPr>
              <w:t>Fittings for Mounting</w:t>
            </w:r>
          </w:p>
          <w:p w:rsidR="007C46FF" w:rsidRPr="00375EF3" w:rsidRDefault="007C46FF" w:rsidP="00D11741">
            <w:pPr>
              <w:pStyle w:val="Default"/>
              <w:spacing w:line="276" w:lineRule="auto"/>
              <w:rPr>
                <w:rFonts w:ascii="Nikosh" w:hAnsi="Nikosh" w:cs="Nikosh"/>
                <w:sz w:val="21"/>
                <w:szCs w:val="21"/>
              </w:rPr>
            </w:pPr>
            <w:r w:rsidRPr="00375EF3">
              <w:rPr>
                <w:rFonts w:ascii="Nikosh" w:hAnsi="Nikosh" w:cs="Nikosh"/>
                <w:sz w:val="21"/>
                <w:szCs w:val="21"/>
              </w:rPr>
              <w:t>Model: XCD</w:t>
            </w:r>
          </w:p>
          <w:p w:rsidR="007C46FF" w:rsidRPr="00375EF3" w:rsidRDefault="007C46FF" w:rsidP="00D11741">
            <w:pPr>
              <w:pStyle w:val="Default"/>
              <w:spacing w:line="276" w:lineRule="auto"/>
              <w:rPr>
                <w:rFonts w:ascii="Nikosh" w:hAnsi="Nikosh" w:cs="Nikosh"/>
                <w:sz w:val="21"/>
                <w:szCs w:val="21"/>
              </w:rPr>
            </w:pPr>
            <w:r w:rsidRPr="00375EF3">
              <w:rPr>
                <w:rFonts w:ascii="Nikosh" w:hAnsi="Nikosh" w:cs="Nikosh"/>
                <w:sz w:val="21"/>
                <w:szCs w:val="21"/>
              </w:rPr>
              <w:t>Material: SS 316.</w:t>
            </w:r>
          </w:p>
          <w:p w:rsidR="007C46FF" w:rsidRPr="00375EF3" w:rsidRDefault="007C46FF" w:rsidP="00D11741">
            <w:pPr>
              <w:pStyle w:val="Default"/>
              <w:spacing w:line="276" w:lineRule="auto"/>
              <w:rPr>
                <w:rFonts w:ascii="Nikosh" w:hAnsi="Nikosh" w:cs="Nikosh"/>
                <w:sz w:val="21"/>
                <w:szCs w:val="21"/>
              </w:rPr>
            </w:pPr>
            <w:r w:rsidRPr="00375EF3">
              <w:rPr>
                <w:rFonts w:ascii="Nikosh" w:hAnsi="Nikosh" w:cs="Nikosh"/>
                <w:sz w:val="21"/>
                <w:szCs w:val="21"/>
              </w:rPr>
              <w:t xml:space="preserve">Manufacturer: </w:t>
            </w:r>
            <w:r w:rsidRPr="00375EF3">
              <w:rPr>
                <w:rFonts w:ascii="Nikosh" w:hAnsi="Nikosh" w:cs="Nikosh"/>
                <w:color w:val="auto"/>
                <w:w w:val="105"/>
                <w:sz w:val="21"/>
                <w:szCs w:val="21"/>
              </w:rPr>
              <w:t>Honeywell</w:t>
            </w:r>
            <w:r w:rsidRPr="00375EF3">
              <w:rPr>
                <w:rFonts w:ascii="Nikosh" w:hAnsi="Nikosh" w:cs="Nikosh"/>
                <w:sz w:val="21"/>
                <w:szCs w:val="21"/>
              </w:rPr>
              <w:t xml:space="preserve"> or equivalent</w:t>
            </w:r>
          </w:p>
          <w:p w:rsidR="007C46FF" w:rsidRPr="00375EF3" w:rsidRDefault="007C46FF" w:rsidP="00D11741">
            <w:pPr>
              <w:pStyle w:val="Default"/>
              <w:spacing w:line="276" w:lineRule="auto"/>
              <w:rPr>
                <w:rFonts w:ascii="Nikosh" w:hAnsi="Nikosh" w:cs="Nikosh"/>
                <w:b/>
                <w:sz w:val="21"/>
                <w:szCs w:val="21"/>
              </w:rPr>
            </w:pPr>
            <w:r w:rsidRPr="00375EF3">
              <w:rPr>
                <w:rFonts w:ascii="Nikosh" w:hAnsi="Nikosh" w:cs="Nikosh"/>
                <w:sz w:val="21"/>
                <w:szCs w:val="21"/>
              </w:rPr>
              <w:t>Country of origin: G7/EU/Korea.</w:t>
            </w:r>
          </w:p>
        </w:tc>
      </w:tr>
    </w:tbl>
    <w:p w:rsidR="007C46FF" w:rsidRDefault="007C46FF" w:rsidP="007C46FF">
      <w:r>
        <w:br w:type="page"/>
      </w:r>
    </w:p>
    <w:tbl>
      <w:tblPr>
        <w:tblW w:w="9360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730"/>
      </w:tblGrid>
      <w:tr w:rsidR="007C46FF" w:rsidRPr="003F47F0" w:rsidTr="00D11741">
        <w:trPr>
          <w:cantSplit/>
          <w:trHeight w:hRule="exact" w:val="5979"/>
        </w:trPr>
        <w:tc>
          <w:tcPr>
            <w:tcW w:w="630" w:type="dxa"/>
            <w:vAlign w:val="center"/>
          </w:tcPr>
          <w:p w:rsidR="007C46FF" w:rsidRPr="007E062A" w:rsidRDefault="007C46FF" w:rsidP="00D11741">
            <w:pPr>
              <w:spacing w:before="120"/>
              <w:jc w:val="center"/>
              <w:rPr>
                <w:rFonts w:ascii="Nikosh" w:hAnsi="Nikosh" w:cs="Nikosh"/>
                <w:sz w:val="21"/>
                <w:szCs w:val="21"/>
                <w:lang w:val="en-GB"/>
              </w:rPr>
            </w:pPr>
            <w:r>
              <w:rPr>
                <w:rFonts w:ascii="Nikosh" w:hAnsi="Nikosh" w:cs="Nikosh"/>
                <w:sz w:val="21"/>
                <w:szCs w:val="21"/>
                <w:lang w:val="en-GB"/>
              </w:rPr>
              <w:lastRenderedPageBreak/>
              <w:t>03.</w:t>
            </w:r>
          </w:p>
        </w:tc>
        <w:tc>
          <w:tcPr>
            <w:tcW w:w="8730" w:type="dxa"/>
            <w:vAlign w:val="center"/>
          </w:tcPr>
          <w:p w:rsidR="007C46FF" w:rsidRPr="00190309" w:rsidRDefault="007C46FF" w:rsidP="00D11741">
            <w:pPr>
              <w:pStyle w:val="Default"/>
              <w:spacing w:line="276" w:lineRule="auto"/>
              <w:jc w:val="both"/>
              <w:rPr>
                <w:rFonts w:ascii="Nikosh" w:hAnsi="Nikosh" w:cs="Nikosh"/>
                <w:b/>
                <w:sz w:val="21"/>
                <w:szCs w:val="21"/>
              </w:rPr>
            </w:pPr>
            <w:r w:rsidRPr="00190309">
              <w:rPr>
                <w:rFonts w:ascii="Nikosh" w:hAnsi="Nikosh" w:cs="Nikosh"/>
                <w:b/>
                <w:sz w:val="21"/>
                <w:szCs w:val="21"/>
              </w:rPr>
              <w:t xml:space="preserve">Gas Detector(Hydro carbon </w:t>
            </w:r>
            <w:proofErr w:type="spellStart"/>
            <w:r w:rsidRPr="00190309">
              <w:rPr>
                <w:rFonts w:ascii="Nikosh" w:hAnsi="Nikosh" w:cs="Nikosh"/>
                <w:b/>
                <w:sz w:val="21"/>
                <w:szCs w:val="21"/>
              </w:rPr>
              <w:t>Analyser</w:t>
            </w:r>
            <w:proofErr w:type="spellEnd"/>
            <w:r w:rsidRPr="00190309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  <w:p w:rsidR="007C46FF" w:rsidRPr="00190309" w:rsidRDefault="007C46FF" w:rsidP="00D11741">
            <w:pPr>
              <w:pStyle w:val="Default"/>
              <w:spacing w:line="276" w:lineRule="auto"/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190309">
              <w:rPr>
                <w:rFonts w:ascii="Nikosh" w:hAnsi="Nikosh" w:cs="Nikosh"/>
                <w:sz w:val="21"/>
                <w:szCs w:val="21"/>
              </w:rPr>
              <w:t xml:space="preserve">Model: </w:t>
            </w:r>
            <w:r w:rsidRPr="00190309">
              <w:rPr>
                <w:rFonts w:ascii="Nikosh" w:hAnsi="Nikosh" w:cs="Nikosh"/>
                <w:sz w:val="21"/>
                <w:szCs w:val="21"/>
                <w:lang w:val="en-IN" w:eastAsia="en-IN"/>
              </w:rPr>
              <w:t xml:space="preserve">XNX-AMSV-MNIV1 </w:t>
            </w:r>
            <w:r w:rsidRPr="00190309">
              <w:rPr>
                <w:rFonts w:ascii="Nikosh" w:hAnsi="Nikosh" w:cs="Nikosh"/>
                <w:sz w:val="21"/>
                <w:szCs w:val="21"/>
              </w:rPr>
              <w:t>or equivalent</w:t>
            </w:r>
          </w:p>
          <w:p w:rsidR="007C46FF" w:rsidRPr="005831DC" w:rsidRDefault="007C46FF" w:rsidP="00D11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Nikosh" w:eastAsiaTheme="minorHAnsi" w:hAnsi="Nikosh" w:cs="Nikosh"/>
                <w:sz w:val="21"/>
                <w:szCs w:val="21"/>
              </w:rPr>
            </w:pPr>
            <w:r w:rsidRPr="00190309">
              <w:rPr>
                <w:rFonts w:ascii="Nikosh" w:eastAsiaTheme="minorHAnsi" w:hAnsi="Nikosh" w:cs="Nikosh"/>
                <w:sz w:val="21"/>
                <w:szCs w:val="21"/>
              </w:rPr>
              <w:t>XNX transmitter with HART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>¬</w:t>
            </w:r>
            <w:r w:rsidRPr="00190309">
              <w:rPr>
                <w:rFonts w:ascii="Nikosh" w:eastAsiaTheme="minorHAnsi" w:hAnsi="Nikosh" w:cs="Nikosh"/>
                <w:sz w:val="21"/>
                <w:szCs w:val="21"/>
              </w:rPr>
              <w:t xml:space="preserve"> over 4-20mA output, ATEX/IEC approved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 </w:t>
            </w:r>
            <w:r w:rsidRPr="00190309">
              <w:rPr>
                <w:rFonts w:ascii="Nikosh" w:eastAsiaTheme="minorHAnsi" w:hAnsi="Nikosh" w:cs="Nikosh"/>
                <w:sz w:val="21"/>
                <w:szCs w:val="21"/>
              </w:rPr>
              <w:t>5 x M25 entries, painted 316 stainless steel, mV version, Modbus options, no local HART, Including MPD sensor. IR sensor 0-100%LEL.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 </w:t>
            </w:r>
            <w:r w:rsidRPr="00190309">
              <w:rPr>
                <w:rFonts w:ascii="Nikosh" w:hAnsi="Nikosh" w:cs="Nikosh"/>
                <w:sz w:val="21"/>
                <w:szCs w:val="21"/>
              </w:rPr>
              <w:t xml:space="preserve">With sampling unit, </w:t>
            </w:r>
            <w:r w:rsidRPr="00190309">
              <w:rPr>
                <w:rFonts w:ascii="Nikosh" w:hAnsi="Nikosh" w:cs="Nikosh"/>
                <w:sz w:val="21"/>
                <w:szCs w:val="21"/>
                <w:lang w:val="en-IN" w:eastAsia="en-IN"/>
              </w:rPr>
              <w:t xml:space="preserve">Aspiration system complete with filters, pump, regulator, tubing and cooling arrangement. </w:t>
            </w:r>
            <w:r w:rsidRPr="00190309">
              <w:rPr>
                <w:rFonts w:ascii="Nikosh" w:hAnsi="Nikosh" w:cs="Nikosh"/>
                <w:sz w:val="21"/>
                <w:szCs w:val="21"/>
              </w:rPr>
              <w:t>Remote Type for Condenser Pipe Line</w:t>
            </w:r>
            <w:proofErr w:type="gramStart"/>
            <w:r w:rsidRPr="00190309">
              <w:rPr>
                <w:rFonts w:ascii="Nikosh" w:hAnsi="Nikosh" w:cs="Nikosh"/>
                <w:sz w:val="21"/>
                <w:szCs w:val="21"/>
              </w:rPr>
              <w:t>;</w:t>
            </w:r>
            <w:proofErr w:type="gramEnd"/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190309">
              <w:rPr>
                <w:rFonts w:ascii="Nikosh" w:hAnsi="Nikosh" w:cs="Nikosh"/>
                <w:b/>
                <w:sz w:val="21"/>
                <w:szCs w:val="21"/>
              </w:rPr>
              <w:t>Sensor type:</w:t>
            </w:r>
            <w:r w:rsidRPr="00190309">
              <w:rPr>
                <w:rFonts w:ascii="Nikosh" w:hAnsi="Nikosh" w:cs="Nikosh"/>
                <w:sz w:val="21"/>
                <w:szCs w:val="21"/>
              </w:rPr>
              <w:t xml:space="preserve"> IR CH</w:t>
            </w:r>
            <w:r w:rsidRPr="00190309">
              <w:rPr>
                <w:rFonts w:ascii="Nikosh" w:hAnsi="Nikosh" w:cs="Nikosh"/>
                <w:sz w:val="21"/>
                <w:szCs w:val="21"/>
                <w:vertAlign w:val="subscript"/>
              </w:rPr>
              <w:t xml:space="preserve">4, </w:t>
            </w:r>
            <w:r w:rsidRPr="00190309">
              <w:rPr>
                <w:rFonts w:ascii="Nikosh" w:hAnsi="Nikosh" w:cs="Nikosh"/>
                <w:b/>
                <w:sz w:val="21"/>
                <w:szCs w:val="21"/>
              </w:rPr>
              <w:t>Measuring range:</w:t>
            </w:r>
            <w:r w:rsidRPr="00190309">
              <w:rPr>
                <w:rFonts w:ascii="Nikosh" w:hAnsi="Nikosh" w:cs="Nikosh"/>
                <w:sz w:val="21"/>
                <w:szCs w:val="21"/>
              </w:rPr>
              <w:t xml:space="preserve"> IR 0 -100% LEL or 0-5% Methane.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190309">
              <w:rPr>
                <w:rFonts w:ascii="Nikosh" w:hAnsi="Nikosh" w:cs="Nikosh"/>
                <w:b/>
                <w:sz w:val="21"/>
                <w:szCs w:val="21"/>
              </w:rPr>
              <w:t>Measuring resolution:</w:t>
            </w:r>
            <w:r w:rsidRPr="00190309">
              <w:rPr>
                <w:rFonts w:ascii="Nikosh" w:hAnsi="Nikosh" w:cs="Nikosh"/>
                <w:sz w:val="21"/>
                <w:szCs w:val="21"/>
              </w:rPr>
              <w:t xml:space="preserve"> 10% LEL</w:t>
            </w:r>
            <w:r>
              <w:rPr>
                <w:rFonts w:ascii="Nikosh" w:hAnsi="Nikosh" w:cs="Nikosh"/>
                <w:sz w:val="21"/>
                <w:szCs w:val="21"/>
              </w:rPr>
              <w:t xml:space="preserve">. </w:t>
            </w:r>
            <w:r w:rsidRPr="00190309">
              <w:rPr>
                <w:rFonts w:ascii="Nikosh" w:hAnsi="Nikosh" w:cs="Nikosh"/>
                <w:b/>
                <w:sz w:val="21"/>
                <w:szCs w:val="21"/>
              </w:rPr>
              <w:t>Accuracy:</w:t>
            </w:r>
            <w:r w:rsidRPr="00190309">
              <w:rPr>
                <w:rFonts w:ascii="Nikosh" w:hAnsi="Nikosh" w:cs="Nikosh"/>
                <w:sz w:val="21"/>
                <w:szCs w:val="21"/>
              </w:rPr>
              <w:t xml:space="preserve"> +/- </w:t>
            </w:r>
            <w:r w:rsidRPr="00190309">
              <w:rPr>
                <w:rFonts w:ascii="Nikosh" w:eastAsiaTheme="minorHAnsi" w:hAnsi="Nikosh" w:cs="Nikosh"/>
                <w:sz w:val="21"/>
                <w:szCs w:val="21"/>
              </w:rPr>
              <w:t>1% Full Scale,</w:t>
            </w:r>
            <w:r w:rsidRPr="00190309">
              <w:rPr>
                <w:rFonts w:ascii="Nikosh" w:hAnsi="Nikosh" w:cs="Nikosh"/>
                <w:sz w:val="21"/>
                <w:szCs w:val="21"/>
              </w:rPr>
              <w:t xml:space="preserve"> MOC – SS</w:t>
            </w:r>
            <w:proofErr w:type="gramStart"/>
            <w:r w:rsidRPr="00190309">
              <w:rPr>
                <w:rFonts w:ascii="Nikosh" w:hAnsi="Nikosh" w:cs="Nikosh"/>
                <w:sz w:val="21"/>
                <w:szCs w:val="21"/>
              </w:rPr>
              <w:t>;</w:t>
            </w:r>
            <w:proofErr w:type="gramEnd"/>
            <w:r w:rsidRPr="00190309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190309">
              <w:rPr>
                <w:rFonts w:ascii="Nikosh" w:hAnsi="Nikosh" w:cs="Nikosh"/>
                <w:b/>
                <w:sz w:val="21"/>
                <w:szCs w:val="21"/>
              </w:rPr>
              <w:t>Response Time:</w:t>
            </w:r>
            <w:r w:rsidRPr="00190309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190309">
              <w:rPr>
                <w:rFonts w:ascii="Nikosh" w:hAnsi="Nikosh" w:cs="Nikosh"/>
                <w:color w:val="222222"/>
                <w:sz w:val="21"/>
                <w:szCs w:val="21"/>
              </w:rPr>
              <w:t>T 90 &lt; 30 sec</w:t>
            </w:r>
            <w:r>
              <w:rPr>
                <w:rFonts w:ascii="Nikosh" w:hAnsi="Nikosh" w:cs="Nikosh"/>
                <w:color w:val="222222"/>
                <w:sz w:val="21"/>
                <w:szCs w:val="21"/>
              </w:rPr>
              <w:t xml:space="preserve"> </w:t>
            </w:r>
            <w:r w:rsidRPr="00190309">
              <w:rPr>
                <w:rFonts w:ascii="Nikosh" w:hAnsi="Nikosh" w:cs="Nikosh"/>
                <w:color w:val="222222"/>
                <w:sz w:val="21"/>
                <w:szCs w:val="21"/>
              </w:rPr>
              <w:t>(For CH4)</w:t>
            </w:r>
            <w:r>
              <w:rPr>
                <w:rFonts w:ascii="Nikosh" w:hAnsi="Nikosh" w:cs="Nikosh"/>
                <w:color w:val="222222"/>
                <w:sz w:val="21"/>
                <w:szCs w:val="21"/>
              </w:rPr>
              <w:t xml:space="preserve"> </w:t>
            </w:r>
            <w:r w:rsidRPr="005831DC">
              <w:rPr>
                <w:rFonts w:ascii="Nikosh" w:hAnsi="Nikosh" w:cs="Nikosh"/>
                <w:b/>
                <w:sz w:val="21"/>
                <w:szCs w:val="21"/>
              </w:rPr>
              <w:t xml:space="preserve">Over range indication: </w:t>
            </w:r>
            <w:r w:rsidRPr="005831DC">
              <w:rPr>
                <w:rFonts w:ascii="Nikosh" w:hAnsi="Nikosh" w:cs="Nikosh"/>
                <w:sz w:val="21"/>
                <w:szCs w:val="21"/>
              </w:rPr>
              <w:t>Continuously display gas concentration up to 110 % LEL.</w:t>
            </w:r>
            <w:r w:rsidRPr="005831DC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5831DC">
              <w:rPr>
                <w:rFonts w:ascii="Nikosh" w:hAnsi="Nikosh" w:cs="Nikosh"/>
                <w:sz w:val="21"/>
                <w:szCs w:val="21"/>
              </w:rPr>
              <w:t>Above 110 % LEL, display “OVER” with flickering.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5831DC">
              <w:rPr>
                <w:rFonts w:ascii="Nikosh" w:hAnsi="Nikosh" w:cs="Nikosh"/>
                <w:b/>
                <w:sz w:val="21"/>
                <w:szCs w:val="21"/>
              </w:rPr>
              <w:t>Calibration level</w:t>
            </w:r>
            <w:r w:rsidRPr="005831DC">
              <w:rPr>
                <w:rFonts w:ascii="Nikosh" w:hAnsi="Nikosh" w:cs="Nikosh"/>
                <w:sz w:val="21"/>
                <w:szCs w:val="21"/>
              </w:rPr>
              <w:t>:  User selectable 20 %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5831DC">
              <w:rPr>
                <w:rFonts w:ascii="Nikosh" w:hAnsi="Nikosh" w:cs="Nikosh"/>
                <w:sz w:val="21"/>
                <w:szCs w:val="21"/>
              </w:rPr>
              <w:t>LEL ~70 %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5831DC">
              <w:rPr>
                <w:rFonts w:ascii="Nikosh" w:hAnsi="Nikosh" w:cs="Nikosh"/>
                <w:sz w:val="21"/>
                <w:szCs w:val="21"/>
              </w:rPr>
              <w:t>LEL in 10 %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5831DC">
              <w:rPr>
                <w:rFonts w:ascii="Nikosh" w:hAnsi="Nikosh" w:cs="Nikosh"/>
                <w:sz w:val="21"/>
                <w:szCs w:val="21"/>
              </w:rPr>
              <w:t xml:space="preserve">LEL increments, </w:t>
            </w:r>
            <w:r w:rsidRPr="005831DC">
              <w:rPr>
                <w:rFonts w:ascii="Nikosh" w:eastAsiaTheme="minorHAnsi" w:hAnsi="Nikosh" w:cs="Nikosh"/>
                <w:b/>
                <w:bCs/>
                <w:sz w:val="21"/>
                <w:szCs w:val="21"/>
              </w:rPr>
              <w:t xml:space="preserve">Operating Temperature: </w:t>
            </w:r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-40</w:t>
            </w:r>
            <w:r w:rsidRPr="005831DC">
              <w:rPr>
                <w:rFonts w:ascii="Nikosh" w:eastAsiaTheme="minorHAnsi" w:hAnsi="Nikosh" w:cs="Nikosh"/>
                <w:sz w:val="21"/>
                <w:szCs w:val="21"/>
                <w:vertAlign w:val="superscript"/>
              </w:rPr>
              <w:t>●</w:t>
            </w:r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C to +65</w:t>
            </w:r>
            <w:r w:rsidRPr="005831DC">
              <w:rPr>
                <w:rFonts w:ascii="Nikosh" w:eastAsiaTheme="minorHAnsi" w:hAnsi="Nikosh" w:cs="Nikosh"/>
                <w:sz w:val="21"/>
                <w:szCs w:val="21"/>
                <w:vertAlign w:val="superscript"/>
              </w:rPr>
              <w:t>●</w:t>
            </w:r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C (-40</w:t>
            </w:r>
            <w:r w:rsidRPr="005831DC">
              <w:rPr>
                <w:rFonts w:ascii="Nikosh" w:eastAsiaTheme="minorHAnsi" w:hAnsi="Nikosh" w:cs="Nikosh"/>
                <w:sz w:val="21"/>
                <w:szCs w:val="21"/>
                <w:vertAlign w:val="superscript"/>
              </w:rPr>
              <w:t>●</w:t>
            </w:r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F to +149</w:t>
            </w:r>
            <w:r w:rsidRPr="005831DC">
              <w:rPr>
                <w:rFonts w:ascii="Nikosh" w:eastAsiaTheme="minorHAnsi" w:hAnsi="Nikosh" w:cs="Nikosh"/>
                <w:sz w:val="21"/>
                <w:szCs w:val="21"/>
                <w:vertAlign w:val="superscript"/>
              </w:rPr>
              <w:t>●</w:t>
            </w:r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F).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 </w:t>
            </w:r>
            <w:r w:rsidRPr="005831DC">
              <w:rPr>
                <w:rFonts w:ascii="Nikosh" w:eastAsiaTheme="minorHAnsi" w:hAnsi="Nikosh" w:cs="Nikosh"/>
                <w:b/>
                <w:bCs/>
                <w:sz w:val="21"/>
                <w:szCs w:val="21"/>
              </w:rPr>
              <w:t xml:space="preserve">Material: </w:t>
            </w:r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 xml:space="preserve">Housing: 5-coat marine finish painted </w:t>
            </w:r>
            <w:proofErr w:type="spellStart"/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aluminium</w:t>
            </w:r>
            <w:proofErr w:type="spellEnd"/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 xml:space="preserve"> alloy or 316 stainless steel.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 </w:t>
            </w:r>
            <w:r w:rsidRPr="005831DC">
              <w:rPr>
                <w:rFonts w:ascii="Nikosh" w:eastAsiaTheme="minorHAnsi" w:hAnsi="Nikosh" w:cs="Nikosh"/>
                <w:b/>
                <w:bCs/>
                <w:sz w:val="21"/>
                <w:szCs w:val="21"/>
              </w:rPr>
              <w:t xml:space="preserve">Operating Pressure: </w:t>
            </w:r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90-110kPa</w:t>
            </w:r>
          </w:p>
          <w:p w:rsidR="007C46FF" w:rsidRPr="005831DC" w:rsidRDefault="007C46FF" w:rsidP="00D11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5831DC">
              <w:rPr>
                <w:rFonts w:ascii="Nikosh" w:eastAsiaTheme="minorHAnsi" w:hAnsi="Nikosh" w:cs="Nikosh"/>
                <w:b/>
                <w:bCs/>
                <w:sz w:val="21"/>
                <w:szCs w:val="21"/>
              </w:rPr>
              <w:t xml:space="preserve">Operating Humidity: </w:t>
            </w:r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0-99%RH (</w:t>
            </w:r>
            <w:proofErr w:type="spellStart"/>
            <w:proofErr w:type="gramStart"/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non</w:t>
            </w:r>
            <w:proofErr w:type="gramEnd"/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 </w:t>
            </w:r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condensing</w:t>
            </w:r>
            <w:proofErr w:type="spellEnd"/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)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 </w:t>
            </w:r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Power: 18-32V DC, Max- 9.7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 </w:t>
            </w:r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Watt.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 </w:t>
            </w:r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Output: 4-20 mA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. </w:t>
            </w:r>
            <w:r w:rsidRPr="005831DC">
              <w:rPr>
                <w:rFonts w:ascii="Nikosh" w:hAnsi="Nikosh" w:cs="Nikosh"/>
                <w:b/>
                <w:sz w:val="21"/>
                <w:szCs w:val="21"/>
              </w:rPr>
              <w:t>Approvals:</w:t>
            </w:r>
            <w:r w:rsidRPr="005831DC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5831DC">
              <w:rPr>
                <w:rFonts w:ascii="Nikosh" w:hAnsi="Nikosh" w:cs="Nikosh"/>
                <w:b/>
                <w:sz w:val="21"/>
                <w:szCs w:val="21"/>
              </w:rPr>
              <w:t>Hazardous Area Standards</w:t>
            </w:r>
            <w:r w:rsidRPr="005831DC">
              <w:rPr>
                <w:rFonts w:ascii="Nikosh" w:hAnsi="Nikosh" w:cs="Nikosh"/>
                <w:sz w:val="21"/>
                <w:szCs w:val="21"/>
              </w:rPr>
              <w:t>: EN 50014, EN50019, EN50028,</w:t>
            </w:r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 xml:space="preserve"> or EN50270:2006, EN61000-6-4:2007</w:t>
            </w:r>
            <w:r w:rsidRPr="005831DC">
              <w:rPr>
                <w:rFonts w:ascii="Nikosh" w:hAnsi="Nikosh" w:cs="Nikosh"/>
                <w:sz w:val="21"/>
                <w:szCs w:val="21"/>
              </w:rPr>
              <w:t xml:space="preserve"> </w:t>
            </w:r>
          </w:p>
          <w:p w:rsidR="007C46FF" w:rsidRPr="005831DC" w:rsidRDefault="007C46FF" w:rsidP="00D11741">
            <w:pPr>
              <w:pStyle w:val="Default"/>
              <w:spacing w:line="276" w:lineRule="auto"/>
              <w:jc w:val="both"/>
              <w:rPr>
                <w:rFonts w:ascii="Nikosh" w:eastAsiaTheme="minorHAnsi" w:hAnsi="Nikosh" w:cs="Nikosh"/>
                <w:sz w:val="21"/>
                <w:szCs w:val="21"/>
              </w:rPr>
            </w:pPr>
            <w:r w:rsidRPr="005831DC">
              <w:rPr>
                <w:rFonts w:ascii="Nikosh" w:hAnsi="Nikosh" w:cs="Nikosh"/>
                <w:b/>
                <w:sz w:val="21"/>
                <w:szCs w:val="21"/>
              </w:rPr>
              <w:t>Code of protection:</w:t>
            </w:r>
            <w:r w:rsidRPr="005831DC">
              <w:rPr>
                <w:rFonts w:ascii="Nikosh" w:hAnsi="Nikosh" w:cs="Nikosh"/>
                <w:sz w:val="21"/>
                <w:szCs w:val="21"/>
              </w:rPr>
              <w:t xml:space="preserve"> Ex d IIC T6 (-20 to 60</w:t>
            </w:r>
            <w:r>
              <w:rPr>
                <w:rFonts w:ascii="Nikosh" w:hAnsi="Nikosh" w:cs="Nikosh"/>
                <w:sz w:val="21"/>
                <w:szCs w:val="21"/>
                <w:vertAlign w:val="superscript"/>
              </w:rPr>
              <w:t>0</w:t>
            </w:r>
            <w:r w:rsidRPr="005831DC">
              <w:rPr>
                <w:rFonts w:ascii="Nikosh" w:hAnsi="Nikosh" w:cs="Nikosh"/>
                <w:sz w:val="21"/>
                <w:szCs w:val="21"/>
              </w:rPr>
              <w:t xml:space="preserve">C), </w:t>
            </w:r>
            <w:r w:rsidRPr="005831DC">
              <w:rPr>
                <w:rFonts w:ascii="Nikosh" w:hAnsi="Nikosh" w:cs="Nikosh"/>
                <w:b/>
                <w:sz w:val="21"/>
                <w:szCs w:val="21"/>
              </w:rPr>
              <w:t>IP Rating</w:t>
            </w:r>
            <w:r w:rsidRPr="005831DC">
              <w:rPr>
                <w:rFonts w:ascii="Nikosh" w:hAnsi="Nikosh" w:cs="Nikosh"/>
                <w:sz w:val="21"/>
                <w:szCs w:val="21"/>
              </w:rPr>
              <w:t xml:space="preserve">: </w:t>
            </w:r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IP66 in accordance with EN60529:1992. NEMA 4X.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 </w:t>
            </w:r>
            <w:r w:rsidRPr="005831DC">
              <w:rPr>
                <w:rFonts w:ascii="Nikosh" w:hAnsi="Nikosh" w:cs="Nikosh"/>
                <w:b/>
                <w:sz w:val="21"/>
                <w:szCs w:val="21"/>
              </w:rPr>
              <w:t>Application</w:t>
            </w:r>
            <w:r w:rsidRPr="005831DC">
              <w:rPr>
                <w:rFonts w:ascii="Nikosh" w:hAnsi="Nikosh" w:cs="Nikosh"/>
                <w:sz w:val="21"/>
                <w:szCs w:val="21"/>
              </w:rPr>
              <w:t xml:space="preserve">: </w:t>
            </w:r>
            <w:r w:rsidRPr="005831DC">
              <w:rPr>
                <w:rFonts w:ascii="Nikosh" w:eastAsiaTheme="minorHAnsi" w:hAnsi="Nikosh" w:cs="Nikosh"/>
                <w:sz w:val="21"/>
                <w:szCs w:val="21"/>
              </w:rPr>
              <w:t>Analytics local or remote gas detectors for the detection of flammable, toxic and Oxygen gas hazards.</w:t>
            </w:r>
          </w:p>
          <w:p w:rsidR="007C46FF" w:rsidRPr="005831DC" w:rsidRDefault="007C46FF" w:rsidP="00D11741">
            <w:pPr>
              <w:pStyle w:val="Default"/>
              <w:spacing w:line="276" w:lineRule="auto"/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5831DC">
              <w:rPr>
                <w:rFonts w:ascii="Nikosh" w:hAnsi="Nikosh" w:cs="Nikosh"/>
                <w:sz w:val="21"/>
                <w:szCs w:val="21"/>
              </w:rPr>
              <w:t xml:space="preserve">Manufacturer: </w:t>
            </w:r>
            <w:r w:rsidRPr="005831DC">
              <w:rPr>
                <w:rFonts w:ascii="Nikosh" w:hAnsi="Nikosh" w:cs="Nikosh"/>
                <w:color w:val="auto"/>
                <w:w w:val="105"/>
                <w:sz w:val="21"/>
                <w:szCs w:val="21"/>
              </w:rPr>
              <w:t>Honeywell</w:t>
            </w:r>
            <w:r w:rsidRPr="005831DC">
              <w:rPr>
                <w:rFonts w:ascii="Nikosh" w:hAnsi="Nikosh" w:cs="Nikosh"/>
                <w:sz w:val="21"/>
                <w:szCs w:val="21"/>
              </w:rPr>
              <w:t xml:space="preserve"> or equivalent</w:t>
            </w:r>
            <w:r>
              <w:rPr>
                <w:rFonts w:ascii="Nikosh" w:hAnsi="Nikosh" w:cs="Nikosh"/>
                <w:sz w:val="21"/>
                <w:szCs w:val="21"/>
              </w:rPr>
              <w:t xml:space="preserve">. </w:t>
            </w:r>
            <w:r w:rsidRPr="005831DC">
              <w:rPr>
                <w:rFonts w:ascii="Nikosh" w:hAnsi="Nikosh" w:cs="Nikosh"/>
                <w:sz w:val="21"/>
                <w:szCs w:val="21"/>
              </w:rPr>
              <w:t>Country of origin: G7/EU/Korea.</w:t>
            </w:r>
          </w:p>
          <w:p w:rsidR="007C46FF" w:rsidRPr="00190309" w:rsidRDefault="007C46FF" w:rsidP="00D11741">
            <w:pPr>
              <w:pStyle w:val="Default"/>
              <w:spacing w:line="276" w:lineRule="auto"/>
              <w:jc w:val="both"/>
              <w:rPr>
                <w:rFonts w:ascii="Nikosh" w:hAnsi="Nikosh" w:cs="Nikosh"/>
                <w:sz w:val="21"/>
                <w:szCs w:val="21"/>
              </w:rPr>
            </w:pPr>
          </w:p>
          <w:p w:rsidR="007C46FF" w:rsidRPr="002C2252" w:rsidRDefault="007C46FF" w:rsidP="00D11741">
            <w:pPr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en-US"/>
              </w:rPr>
            </w:pPr>
          </w:p>
        </w:tc>
      </w:tr>
      <w:tr w:rsidR="007C46FF" w:rsidRPr="003F47F0" w:rsidTr="00D11741">
        <w:trPr>
          <w:cantSplit/>
        </w:trPr>
        <w:tc>
          <w:tcPr>
            <w:tcW w:w="630" w:type="dxa"/>
            <w:vAlign w:val="center"/>
          </w:tcPr>
          <w:p w:rsidR="007C46FF" w:rsidRDefault="007C46FF" w:rsidP="00D11741">
            <w:pPr>
              <w:spacing w:before="120"/>
              <w:jc w:val="center"/>
              <w:rPr>
                <w:rFonts w:ascii="Nikosh" w:hAnsi="Nikosh" w:cs="Nikosh"/>
                <w:sz w:val="21"/>
                <w:szCs w:val="21"/>
                <w:lang w:val="en-GB"/>
              </w:rPr>
            </w:pPr>
            <w:r>
              <w:rPr>
                <w:rFonts w:ascii="Nikosh" w:hAnsi="Nikosh" w:cs="Nikosh"/>
                <w:sz w:val="21"/>
                <w:szCs w:val="21"/>
                <w:lang w:val="en-GB"/>
              </w:rPr>
              <w:t>04.</w:t>
            </w:r>
          </w:p>
        </w:tc>
        <w:tc>
          <w:tcPr>
            <w:tcW w:w="8730" w:type="dxa"/>
            <w:vAlign w:val="center"/>
          </w:tcPr>
          <w:p w:rsidR="007C46FF" w:rsidRPr="007E5ED6" w:rsidRDefault="007C46FF" w:rsidP="00D11741">
            <w:pPr>
              <w:spacing w:line="276" w:lineRule="auto"/>
              <w:rPr>
                <w:rFonts w:ascii="Nikosh" w:hAnsi="Nikosh" w:cs="Nikosh"/>
                <w:sz w:val="21"/>
                <w:szCs w:val="21"/>
              </w:rPr>
            </w:pPr>
            <w:r w:rsidRPr="00AC491C">
              <w:rPr>
                <w:rFonts w:ascii="Nikosh" w:hAnsi="Nikosh" w:cs="Nikosh"/>
                <w:b/>
                <w:sz w:val="21"/>
                <w:szCs w:val="21"/>
              </w:rPr>
              <w:t>HMI with Remote I/O Panel</w:t>
            </w:r>
            <w:r>
              <w:rPr>
                <w:rFonts w:ascii="Nikosh" w:hAnsi="Nikosh" w:cs="Nikosh"/>
                <w:b/>
                <w:sz w:val="21"/>
                <w:szCs w:val="21"/>
              </w:rPr>
              <w:t xml:space="preserve">. </w:t>
            </w:r>
            <w:r w:rsidRPr="00AC491C">
              <w:rPr>
                <w:rFonts w:ascii="Nikosh" w:hAnsi="Nikosh" w:cs="Nikosh"/>
                <w:sz w:val="21"/>
                <w:szCs w:val="21"/>
              </w:rPr>
              <w:t>Model: DP156N or equivalent</w:t>
            </w:r>
            <w:r>
              <w:rPr>
                <w:rFonts w:ascii="Nikosh" w:hAnsi="Nikosh" w:cs="Nikosh"/>
                <w:sz w:val="21"/>
                <w:szCs w:val="21"/>
              </w:rPr>
              <w:t xml:space="preserve">. </w:t>
            </w:r>
            <w:proofErr w:type="gramStart"/>
            <w:r w:rsidRPr="00AC491C">
              <w:rPr>
                <w:rFonts w:ascii="Nikosh" w:hAnsi="Nikosh" w:cs="Nikosh"/>
                <w:bCs/>
                <w:sz w:val="21"/>
                <w:szCs w:val="21"/>
              </w:rPr>
              <w:t>15.6 inch</w:t>
            </w:r>
            <w:proofErr w:type="gramEnd"/>
            <w:r w:rsidRPr="00AC491C">
              <w:rPr>
                <w:rFonts w:ascii="Nikosh" w:hAnsi="Nikosh" w:cs="Nikosh"/>
                <w:bCs/>
                <w:sz w:val="21"/>
                <w:szCs w:val="21"/>
              </w:rPr>
              <w:t xml:space="preserve"> panel computer for panel mounting consists of a touch screen monitor with an integrated PC. The PC comes pre-installed with Windows 10. Includes Controller, IP switch, </w:t>
            </w:r>
            <w:proofErr w:type="spellStart"/>
            <w:r w:rsidRPr="00AC491C">
              <w:rPr>
                <w:rFonts w:ascii="Nikosh" w:hAnsi="Nikosh" w:cs="Nikosh"/>
                <w:bCs/>
                <w:sz w:val="21"/>
                <w:szCs w:val="21"/>
              </w:rPr>
              <w:t>Encloser</w:t>
            </w:r>
            <w:proofErr w:type="spellEnd"/>
            <w:r w:rsidRPr="00AC491C">
              <w:rPr>
                <w:rFonts w:ascii="Nikosh" w:hAnsi="Nikosh" w:cs="Nikosh"/>
                <w:bCs/>
                <w:sz w:val="21"/>
                <w:szCs w:val="21"/>
              </w:rPr>
              <w:t xml:space="preserve"> with all necessary accessories.</w:t>
            </w:r>
            <w:r>
              <w:rPr>
                <w:rFonts w:ascii="Nikosh" w:hAnsi="Nikosh" w:cs="Nikosh"/>
                <w:bCs/>
                <w:sz w:val="21"/>
                <w:szCs w:val="21"/>
              </w:rPr>
              <w:t xml:space="preserve"> </w:t>
            </w:r>
            <w:proofErr w:type="gramStart"/>
            <w:r w:rsidRPr="00AC491C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Screen size</w:t>
            </w:r>
            <w:r w:rsidRPr="00AC491C">
              <w:rPr>
                <w:rFonts w:ascii="Nikosh" w:hAnsi="Nikosh" w:cs="Nikosh"/>
                <w:color w:val="000000"/>
                <w:sz w:val="21"/>
                <w:szCs w:val="21"/>
              </w:rPr>
              <w:t xml:space="preserve">: 15.6”, </w:t>
            </w:r>
            <w:r w:rsidRPr="00AC491C">
              <w:rPr>
                <w:rFonts w:ascii="Nikosh" w:hAnsi="Nikosh" w:cs="Nikosh"/>
                <w:b/>
                <w:color w:val="000000"/>
                <w:sz w:val="21"/>
                <w:szCs w:val="21"/>
              </w:rPr>
              <w:t xml:space="preserve"> Resolution:</w:t>
            </w:r>
            <w:r w:rsidRPr="00AC491C">
              <w:rPr>
                <w:rFonts w:ascii="Nikosh" w:hAnsi="Nikosh" w:cs="Nikosh"/>
                <w:color w:val="000000"/>
                <w:sz w:val="21"/>
                <w:szCs w:val="21"/>
              </w:rPr>
              <w:t xml:space="preserve"> 1366 x 768 </w:t>
            </w:r>
            <w:r w:rsidRPr="00AC491C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Brightness:</w:t>
            </w:r>
            <w:r w:rsidRPr="00AC491C">
              <w:rPr>
                <w:rFonts w:ascii="Nikosh" w:hAnsi="Nikosh" w:cs="Nikosh"/>
                <w:color w:val="000000"/>
                <w:sz w:val="21"/>
                <w:szCs w:val="21"/>
              </w:rPr>
              <w:t xml:space="preserve"> 400 cd/m</w:t>
            </w:r>
            <w:r w:rsidRPr="00AC491C">
              <w:rPr>
                <w:rStyle w:val="A4"/>
                <w:rFonts w:ascii="Nikosh" w:hAnsi="Nikosh" w:cs="Nikosh"/>
                <w:sz w:val="21"/>
                <w:szCs w:val="21"/>
              </w:rPr>
              <w:t xml:space="preserve">2 , </w:t>
            </w:r>
            <w:r w:rsidRPr="00AC491C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Picture contrast ratio</w:t>
            </w:r>
            <w:r w:rsidRPr="00AC491C">
              <w:rPr>
                <w:rFonts w:ascii="Nikosh" w:hAnsi="Nikosh" w:cs="Nikosh"/>
                <w:color w:val="000000"/>
                <w:sz w:val="21"/>
                <w:szCs w:val="21"/>
              </w:rPr>
              <w:t xml:space="preserve">: 400:1, </w:t>
            </w:r>
            <w:r w:rsidRPr="00AC491C">
              <w:rPr>
                <w:rFonts w:ascii="Nikosh" w:hAnsi="Nikosh" w:cs="Nikosh"/>
                <w:b/>
                <w:color w:val="000000"/>
                <w:sz w:val="21"/>
                <w:szCs w:val="21"/>
              </w:rPr>
              <w:t xml:space="preserve">Number of </w:t>
            </w:r>
            <w:proofErr w:type="spellStart"/>
            <w:r w:rsidRPr="00AC491C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colours</w:t>
            </w:r>
            <w:proofErr w:type="spellEnd"/>
            <w:r w:rsidRPr="00AC491C">
              <w:rPr>
                <w:rFonts w:ascii="Nikosh" w:hAnsi="Nikosh" w:cs="Nikosh"/>
                <w:color w:val="000000"/>
                <w:sz w:val="21"/>
                <w:szCs w:val="21"/>
              </w:rPr>
              <w:t xml:space="preserve">: 262 K, </w:t>
            </w:r>
            <w:r w:rsidRPr="00AC491C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Backlight</w:t>
            </w:r>
            <w:r w:rsidRPr="00AC491C">
              <w:rPr>
                <w:rFonts w:ascii="Nikosh" w:hAnsi="Nikosh" w:cs="Nikosh"/>
                <w:color w:val="000000"/>
                <w:sz w:val="21"/>
                <w:szCs w:val="21"/>
              </w:rPr>
              <w:t xml:space="preserve">: LED </w:t>
            </w:r>
            <w:r w:rsidRPr="00AC491C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CPU type</w:t>
            </w:r>
            <w:r w:rsidRPr="00AC491C">
              <w:rPr>
                <w:rFonts w:ascii="Nikosh" w:hAnsi="Nikosh" w:cs="Nikosh"/>
                <w:color w:val="000000"/>
                <w:sz w:val="21"/>
                <w:szCs w:val="21"/>
              </w:rPr>
              <w:t>: Intel</w:t>
            </w:r>
            <w:r w:rsidRPr="007E5ED6">
              <w:rPr>
                <w:rStyle w:val="A4"/>
                <w:rFonts w:ascii="Nikosh" w:hAnsi="Nikosh" w:cs="Nikosh"/>
                <w:sz w:val="21"/>
                <w:szCs w:val="21"/>
              </w:rPr>
              <w:t>¬</w:t>
            </w:r>
            <w:r w:rsidRPr="00AC491C">
              <w:rPr>
                <w:rStyle w:val="A4"/>
                <w:rFonts w:ascii="Nikosh" w:hAnsi="Nikosh" w:cs="Nikosh"/>
                <w:sz w:val="21"/>
                <w:szCs w:val="21"/>
              </w:rPr>
              <w:t xml:space="preserve"> </w:t>
            </w:r>
            <w:r w:rsidRPr="00AC491C">
              <w:rPr>
                <w:rFonts w:ascii="Nikosh" w:hAnsi="Nikosh" w:cs="Nikosh"/>
                <w:color w:val="000000"/>
                <w:sz w:val="21"/>
                <w:szCs w:val="21"/>
              </w:rPr>
              <w:t>Atom</w:t>
            </w:r>
            <w:r w:rsidRPr="007E5ED6">
              <w:rPr>
                <w:rStyle w:val="A4"/>
                <w:rFonts w:ascii="Nikosh" w:hAnsi="Nikosh" w:cs="Nikosh"/>
                <w:sz w:val="21"/>
                <w:szCs w:val="21"/>
              </w:rPr>
              <w:t>№</w:t>
            </w:r>
            <w:r w:rsidRPr="00AC491C">
              <w:rPr>
                <w:rStyle w:val="A4"/>
                <w:rFonts w:ascii="Nikosh" w:hAnsi="Nikosh" w:cs="Nikosh"/>
                <w:sz w:val="21"/>
                <w:szCs w:val="21"/>
              </w:rPr>
              <w:t xml:space="preserve"> </w:t>
            </w:r>
            <w:r w:rsidRPr="00AC491C">
              <w:rPr>
                <w:rFonts w:ascii="Nikosh" w:hAnsi="Nikosh" w:cs="Nikosh"/>
                <w:color w:val="000000"/>
                <w:sz w:val="21"/>
                <w:szCs w:val="21"/>
              </w:rPr>
              <w:t xml:space="preserve">E3845 (2M Cache, 1.91 GHz), </w:t>
            </w:r>
            <w:r w:rsidRPr="00AC491C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SSD storage space</w:t>
            </w:r>
            <w:r w:rsidRPr="00AC491C">
              <w:rPr>
                <w:rFonts w:ascii="Nikosh" w:hAnsi="Nikosh" w:cs="Nikosh"/>
                <w:color w:val="000000"/>
                <w:sz w:val="21"/>
                <w:szCs w:val="21"/>
              </w:rPr>
              <w:t xml:space="preserve">: 64 GB, </w:t>
            </w:r>
            <w:r w:rsidRPr="00AC491C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RAM</w:t>
            </w:r>
            <w:r w:rsidRPr="00AC491C">
              <w:rPr>
                <w:rFonts w:ascii="Nikosh" w:hAnsi="Nikosh" w:cs="Nikosh"/>
                <w:color w:val="000000"/>
                <w:sz w:val="21"/>
                <w:szCs w:val="21"/>
              </w:rPr>
              <w:t>: 4 GB, DDR3L on-board,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7E5ED6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Ports</w:t>
            </w:r>
            <w:r w:rsidRPr="007E5ED6">
              <w:rPr>
                <w:rFonts w:ascii="Nikosh" w:hAnsi="Nikosh" w:cs="Nikosh"/>
                <w:color w:val="000000"/>
                <w:sz w:val="21"/>
                <w:szCs w:val="21"/>
              </w:rPr>
              <w:t xml:space="preserve">: 4 x COM ports (RS232), 4 x USB ports, 2 x LAN ports (Intel </w:t>
            </w:r>
            <w:proofErr w:type="spellStart"/>
            <w:r w:rsidRPr="007E5ED6">
              <w:rPr>
                <w:rFonts w:ascii="Nikosh" w:hAnsi="Nikosh" w:cs="Nikosh"/>
                <w:color w:val="000000"/>
                <w:sz w:val="21"/>
                <w:szCs w:val="21"/>
              </w:rPr>
              <w:t>GbE</w:t>
            </w:r>
            <w:proofErr w:type="spellEnd"/>
            <w:r w:rsidRPr="007E5ED6">
              <w:rPr>
                <w:rFonts w:ascii="Nikosh" w:hAnsi="Nikosh" w:cs="Nikosh"/>
                <w:color w:val="000000"/>
                <w:sz w:val="21"/>
                <w:szCs w:val="21"/>
              </w:rPr>
              <w:t xml:space="preserve">) </w:t>
            </w:r>
            <w:r w:rsidRPr="007E5ED6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VGA port:</w:t>
            </w:r>
            <w:r w:rsidRPr="007E5ED6">
              <w:rPr>
                <w:rFonts w:ascii="Nikosh" w:hAnsi="Nikosh" w:cs="Nikosh"/>
                <w:color w:val="000000"/>
                <w:sz w:val="21"/>
                <w:szCs w:val="21"/>
              </w:rPr>
              <w:t xml:space="preserve"> Yes, </w:t>
            </w:r>
            <w:r w:rsidRPr="007E5ED6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Audio</w:t>
            </w:r>
            <w:r w:rsidRPr="007E5ED6">
              <w:rPr>
                <w:rFonts w:ascii="Nikosh" w:hAnsi="Nikosh" w:cs="Nikosh"/>
                <w:color w:val="000000"/>
                <w:sz w:val="21"/>
                <w:szCs w:val="21"/>
              </w:rPr>
              <w:t xml:space="preserve">: Line in/Mic </w:t>
            </w:r>
            <w:r w:rsidRPr="007E5ED6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out Operating</w:t>
            </w:r>
            <w:r>
              <w:rPr>
                <w:rFonts w:ascii="Nikosh" w:hAnsi="Nikosh" w:cs="Nikosh"/>
                <w:b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Nikosh" w:hAnsi="Nikosh" w:cs="Nikosh"/>
                <w:b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7E5ED6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temperature</w:t>
            </w:r>
            <w:proofErr w:type="gramEnd"/>
            <w:r w:rsidRPr="007E5ED6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:</w:t>
            </w:r>
            <w:r w:rsidRPr="007E5ED6">
              <w:rPr>
                <w:rFonts w:ascii="Nikosh" w:hAnsi="Nikosh" w:cs="Nikosh"/>
                <w:color w:val="000000"/>
                <w:sz w:val="21"/>
                <w:szCs w:val="21"/>
              </w:rPr>
              <w:t xml:space="preserve"> -20...60</w:t>
            </w:r>
            <w:r>
              <w:rPr>
                <w:rFonts w:ascii="Nikosh" w:hAnsi="Nikosh" w:cs="Nikosh"/>
                <w:color w:val="000000"/>
                <w:sz w:val="21"/>
                <w:szCs w:val="21"/>
                <w:vertAlign w:val="superscript"/>
              </w:rPr>
              <w:t>0</w:t>
            </w:r>
            <w:r w:rsidRPr="007E5ED6">
              <w:rPr>
                <w:rFonts w:ascii="Nikosh" w:hAnsi="Nikosh" w:cs="Nikosh"/>
                <w:color w:val="000000"/>
                <w:sz w:val="21"/>
                <w:szCs w:val="21"/>
              </w:rPr>
              <w:t xml:space="preserve">C </w:t>
            </w:r>
            <w:r w:rsidRPr="007E5ED6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Relative operating humidity:</w:t>
            </w:r>
            <w:r w:rsidRPr="007E5ED6">
              <w:rPr>
                <w:rFonts w:ascii="Nikosh" w:hAnsi="Nikosh" w:cs="Nikosh"/>
                <w:color w:val="000000"/>
                <w:sz w:val="21"/>
                <w:szCs w:val="21"/>
              </w:rPr>
              <w:t xml:space="preserve"> 5...90 % at 39</w:t>
            </w:r>
            <w:r>
              <w:rPr>
                <w:rFonts w:ascii="Nikosh" w:hAnsi="Nikosh" w:cs="Nikosh"/>
                <w:color w:val="000000"/>
                <w:sz w:val="21"/>
                <w:szCs w:val="21"/>
                <w:vertAlign w:val="superscript"/>
              </w:rPr>
              <w:t>0</w:t>
            </w:r>
            <w:r w:rsidRPr="007E5ED6">
              <w:rPr>
                <w:rFonts w:ascii="Nikosh" w:hAnsi="Nikosh" w:cs="Nikosh"/>
                <w:color w:val="000000"/>
                <w:sz w:val="21"/>
                <w:szCs w:val="21"/>
              </w:rPr>
              <w:t xml:space="preserve">C, non-condensing, </w:t>
            </w:r>
            <w:r w:rsidRPr="007E5ED6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Protection class:</w:t>
            </w:r>
            <w:r w:rsidRPr="007E5ED6">
              <w:rPr>
                <w:rFonts w:ascii="Nikosh" w:hAnsi="Nikosh" w:cs="Nikosh"/>
                <w:color w:val="000000"/>
                <w:sz w:val="21"/>
                <w:szCs w:val="21"/>
              </w:rPr>
              <w:t xml:space="preserve"> IP65,</w:t>
            </w:r>
            <w:r w:rsidRPr="007E5ED6">
              <w:rPr>
                <w:rFonts w:ascii="Nikosh" w:hAnsi="Nikosh" w:cs="Nikosh"/>
                <w:b/>
                <w:color w:val="000000"/>
                <w:sz w:val="21"/>
                <w:szCs w:val="21"/>
              </w:rPr>
              <w:t xml:space="preserve"> Material:</w:t>
            </w:r>
            <w:r w:rsidRPr="007E5ED6">
              <w:rPr>
                <w:rFonts w:ascii="Nikosh" w:hAnsi="Nikosh" w:cs="Nikosh"/>
                <w:color w:val="000000"/>
                <w:sz w:val="21"/>
                <w:szCs w:val="21"/>
              </w:rPr>
              <w:t xml:space="preserve"> Front panel in plastics and aluminum,</w:t>
            </w:r>
            <w:r w:rsidRPr="007E5ED6">
              <w:rPr>
                <w:rFonts w:ascii="Nikosh" w:hAnsi="Nikosh" w:cs="Nikosh"/>
                <w:b/>
                <w:color w:val="000000"/>
                <w:sz w:val="21"/>
                <w:szCs w:val="21"/>
              </w:rPr>
              <w:t xml:space="preserve"> Mounting:</w:t>
            </w:r>
            <w:r w:rsidRPr="007E5ED6">
              <w:rPr>
                <w:rFonts w:ascii="Nikosh" w:hAnsi="Nikosh" w:cs="Nikosh"/>
                <w:color w:val="000000"/>
                <w:sz w:val="21"/>
                <w:szCs w:val="21"/>
              </w:rPr>
              <w:t xml:space="preserve"> Cabinet mounting (screws included), VESA 75 / 100 (ordered separately), </w:t>
            </w:r>
            <w:r w:rsidRPr="007E5ED6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Supply voltage</w:t>
            </w:r>
            <w:r w:rsidRPr="007E5ED6">
              <w:rPr>
                <w:rFonts w:ascii="Nikosh" w:hAnsi="Nikosh" w:cs="Nikosh"/>
                <w:color w:val="000000"/>
                <w:sz w:val="21"/>
                <w:szCs w:val="21"/>
              </w:rPr>
              <w:t>: Power supply unit for 24 V DC (2.5 A) included upon delivery</w:t>
            </w:r>
            <w:r>
              <w:rPr>
                <w:rFonts w:ascii="Nikosh" w:hAnsi="Nikosh" w:cs="Nikosh"/>
                <w:color w:val="000000"/>
                <w:sz w:val="21"/>
                <w:szCs w:val="21"/>
              </w:rPr>
              <w:t xml:space="preserve">. </w:t>
            </w:r>
            <w:r w:rsidRPr="007E5ED6">
              <w:rPr>
                <w:rFonts w:ascii="Nikosh" w:hAnsi="Nikosh" w:cs="Nikosh"/>
                <w:b/>
                <w:sz w:val="21"/>
                <w:szCs w:val="21"/>
              </w:rPr>
              <w:t>Measurement accuracy: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</w:rPr>
              <w:t>°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 0.3% FS, </w:t>
            </w:r>
            <w:r>
              <w:rPr>
                <w:rFonts w:ascii="Nikosh" w:hAnsi="Nikosh" w:cs="Nikosh"/>
                <w:sz w:val="21"/>
                <w:szCs w:val="21"/>
              </w:rPr>
              <w:t>°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1 digit, </w:t>
            </w:r>
            <w:r w:rsidRPr="007E5ED6">
              <w:rPr>
                <w:rFonts w:ascii="Nikosh" w:hAnsi="Nikosh" w:cs="Nikosh"/>
                <w:b/>
                <w:sz w:val="21"/>
                <w:szCs w:val="21"/>
              </w:rPr>
              <w:t xml:space="preserve">Temperature fluctuation: 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</w:rPr>
              <w:t>°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 0.3% FS/10</w:t>
            </w:r>
            <w:r>
              <w:rPr>
                <w:rFonts w:ascii="Nikosh" w:hAnsi="Nikosh" w:cs="Nikosh"/>
                <w:sz w:val="21"/>
                <w:szCs w:val="21"/>
                <w:vertAlign w:val="superscript"/>
              </w:rPr>
              <w:t>0</w:t>
            </w:r>
            <w:r w:rsidRPr="007E5ED6">
              <w:rPr>
                <w:rFonts w:ascii="Nikosh" w:hAnsi="Nikosh" w:cs="Nikosh"/>
                <w:sz w:val="21"/>
                <w:szCs w:val="21"/>
              </w:rPr>
              <w:t>C</w:t>
            </w:r>
            <w:r>
              <w:rPr>
                <w:rFonts w:ascii="Nikosh" w:hAnsi="Nikosh" w:cs="Nikosh"/>
                <w:sz w:val="21"/>
                <w:szCs w:val="21"/>
              </w:rPr>
              <w:t xml:space="preserve">. </w:t>
            </w:r>
            <w:r w:rsidRPr="007E5ED6">
              <w:rPr>
                <w:rFonts w:ascii="Nikosh" w:hAnsi="Nikosh" w:cs="Nikosh"/>
                <w:b/>
                <w:sz w:val="21"/>
                <w:szCs w:val="21"/>
              </w:rPr>
              <w:t>Input sampling cycle: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 200 </w:t>
            </w:r>
            <w:proofErr w:type="spellStart"/>
            <w:r w:rsidRPr="007E5ED6">
              <w:rPr>
                <w:rFonts w:ascii="Nikosh" w:hAnsi="Nikosh" w:cs="Nikosh"/>
                <w:sz w:val="21"/>
                <w:szCs w:val="21"/>
              </w:rPr>
              <w:t>ms</w:t>
            </w:r>
            <w:r>
              <w:rPr>
                <w:rFonts w:ascii="Nikosh" w:hAnsi="Nikosh" w:cs="Nikosh"/>
                <w:sz w:val="21"/>
                <w:szCs w:val="21"/>
              </w:rPr>
              <w:t>.</w:t>
            </w:r>
            <w:proofErr w:type="spellEnd"/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7E5ED6">
              <w:rPr>
                <w:rFonts w:ascii="Nikosh" w:hAnsi="Nikosh" w:cs="Nikosh"/>
                <w:b/>
                <w:sz w:val="21"/>
                <w:szCs w:val="21"/>
              </w:rPr>
              <w:t>Input impedance: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 250</w:t>
            </w:r>
            <w:r>
              <w:rPr>
                <w:rFonts w:ascii="Nikosh" w:hAnsi="Nikosh" w:cs="Nikosh"/>
                <w:sz w:val="21"/>
                <w:szCs w:val="21"/>
              </w:rPr>
              <w:t xml:space="preserve">™. </w:t>
            </w:r>
            <w:r w:rsidRPr="007E5ED6">
              <w:rPr>
                <w:rFonts w:ascii="Nikosh" w:hAnsi="Nikosh" w:cs="Nikosh"/>
                <w:b/>
                <w:sz w:val="21"/>
                <w:szCs w:val="21"/>
              </w:rPr>
              <w:t>Output: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 SPST contact per channel (4 nos. per module)</w:t>
            </w:r>
          </w:p>
          <w:p w:rsidR="007C46FF" w:rsidRPr="007E5ED6" w:rsidRDefault="007C46FF" w:rsidP="00D11741">
            <w:pPr>
              <w:pStyle w:val="Default"/>
              <w:spacing w:line="276" w:lineRule="auto"/>
              <w:rPr>
                <w:rFonts w:ascii="Nikosh" w:hAnsi="Nikosh" w:cs="Nikosh"/>
                <w:sz w:val="21"/>
                <w:szCs w:val="21"/>
              </w:rPr>
            </w:pPr>
            <w:r w:rsidRPr="007E5ED6">
              <w:rPr>
                <w:rFonts w:ascii="Nikosh" w:hAnsi="Nikosh" w:cs="Nikosh"/>
                <w:b/>
                <w:sz w:val="21"/>
                <w:szCs w:val="21"/>
              </w:rPr>
              <w:t>Contact capacity: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 230V AC/ 30V DC, 3 A (Resistive load) &amp; 1 A (Inductive load)</w:t>
            </w:r>
          </w:p>
          <w:p w:rsidR="007C46FF" w:rsidRPr="007E5ED6" w:rsidRDefault="007C46FF" w:rsidP="00D11741">
            <w:pPr>
              <w:pStyle w:val="Default"/>
              <w:spacing w:line="276" w:lineRule="auto"/>
              <w:rPr>
                <w:rFonts w:ascii="Nikosh" w:hAnsi="Nikosh" w:cs="Nikosh"/>
                <w:sz w:val="21"/>
                <w:szCs w:val="21"/>
              </w:rPr>
            </w:pPr>
            <w:r w:rsidRPr="007E5ED6">
              <w:rPr>
                <w:rFonts w:ascii="Nikosh" w:hAnsi="Nikosh" w:cs="Nikosh"/>
                <w:b/>
                <w:sz w:val="21"/>
                <w:szCs w:val="21"/>
              </w:rPr>
              <w:t>Communication distance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 :1 Km (38.4 KBPS or less), 250 </w:t>
            </w:r>
            <w:proofErr w:type="spellStart"/>
            <w:r w:rsidRPr="007E5ED6">
              <w:rPr>
                <w:rFonts w:ascii="Nikosh" w:hAnsi="Nikosh" w:cs="Nikosh"/>
                <w:sz w:val="21"/>
                <w:szCs w:val="21"/>
              </w:rPr>
              <w:t>Mtrs</w:t>
            </w:r>
            <w:proofErr w:type="spellEnd"/>
            <w:r w:rsidRPr="007E5ED6">
              <w:rPr>
                <w:rFonts w:ascii="Nikosh" w:hAnsi="Nikosh" w:cs="Nikosh"/>
                <w:sz w:val="21"/>
                <w:szCs w:val="21"/>
              </w:rPr>
              <w:t>. (115 KBPS)</w:t>
            </w:r>
          </w:p>
          <w:p w:rsidR="007C46FF" w:rsidRPr="007E5ED6" w:rsidRDefault="007C46FF" w:rsidP="00D11741">
            <w:pPr>
              <w:pStyle w:val="Default"/>
              <w:spacing w:line="276" w:lineRule="auto"/>
              <w:rPr>
                <w:rFonts w:ascii="Nikosh" w:hAnsi="Nikosh" w:cs="Nikosh"/>
                <w:sz w:val="21"/>
                <w:szCs w:val="21"/>
              </w:rPr>
            </w:pPr>
            <w:r w:rsidRPr="007E5ED6">
              <w:rPr>
                <w:rFonts w:ascii="Nikosh" w:hAnsi="Nikosh" w:cs="Nikosh"/>
                <w:b/>
                <w:sz w:val="21"/>
                <w:szCs w:val="21"/>
              </w:rPr>
              <w:t>Recommended cable: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 KPEV-SB 0.52 or equivalent</w:t>
            </w:r>
            <w:r>
              <w:rPr>
                <w:rFonts w:ascii="Nikosh" w:hAnsi="Nikosh" w:cs="Nikosh"/>
                <w:sz w:val="21"/>
                <w:szCs w:val="21"/>
              </w:rPr>
              <w:t xml:space="preserve">. </w:t>
            </w:r>
            <w:r w:rsidRPr="007E5ED6">
              <w:rPr>
                <w:rFonts w:ascii="Nikosh" w:hAnsi="Nikosh" w:cs="Nikosh"/>
                <w:b/>
                <w:sz w:val="21"/>
                <w:szCs w:val="21"/>
              </w:rPr>
              <w:t>Vibration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: 10 to 70 Hz, 9.8 m/s2 (1G) or less, </w:t>
            </w:r>
            <w:r w:rsidRPr="007E5ED6">
              <w:rPr>
                <w:rFonts w:ascii="Nikosh" w:eastAsiaTheme="minorHAnsi" w:hAnsi="Nikosh" w:cs="Nikosh"/>
                <w:b/>
                <w:sz w:val="21"/>
                <w:szCs w:val="21"/>
              </w:rPr>
              <w:t>Input type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: 4-20 mA DC. </w:t>
            </w:r>
            <w:r w:rsidRPr="007E5ED6">
              <w:rPr>
                <w:rFonts w:ascii="Nikosh" w:eastAsiaTheme="minorHAnsi" w:hAnsi="Nikosh" w:cs="Nikosh"/>
                <w:b/>
                <w:sz w:val="21"/>
                <w:szCs w:val="21"/>
              </w:rPr>
              <w:t>Enclosure:</w:t>
            </w:r>
            <w:r w:rsidRPr="007E5ED6">
              <w:rPr>
                <w:rFonts w:ascii="Nikosh" w:eastAsiaTheme="minorHAnsi" w:hAnsi="Nikosh" w:cs="Nikosh"/>
                <w:sz w:val="21"/>
                <w:szCs w:val="21"/>
              </w:rPr>
              <w:t xml:space="preserve"> Ex-proof enclosure (PE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SO approved). </w:t>
            </w:r>
            <w:r w:rsidRPr="007E5ED6">
              <w:rPr>
                <w:rFonts w:ascii="Nikosh" w:eastAsiaTheme="minorHAnsi" w:hAnsi="Nikosh" w:cs="Nikosh"/>
                <w:b/>
                <w:sz w:val="21"/>
                <w:szCs w:val="21"/>
              </w:rPr>
              <w:t>Mounting: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 xml:space="preserve"> Wall mounted. </w:t>
            </w:r>
            <w:r w:rsidRPr="007E5ED6">
              <w:rPr>
                <w:rFonts w:ascii="Nikosh" w:eastAsiaTheme="minorHAnsi" w:hAnsi="Nikosh" w:cs="Nikosh"/>
                <w:b/>
                <w:sz w:val="21"/>
                <w:szCs w:val="21"/>
              </w:rPr>
              <w:t>No. of Cable entry:</w:t>
            </w:r>
            <w:r w:rsidRPr="007E5ED6">
              <w:rPr>
                <w:rFonts w:ascii="Nikosh" w:eastAsiaTheme="minorHAnsi" w:hAnsi="Nikosh" w:cs="Nikosh"/>
                <w:sz w:val="21"/>
                <w:szCs w:val="21"/>
              </w:rPr>
              <w:t xml:space="preserve"> 20 Nos. * </w:t>
            </w:r>
            <w:r>
              <w:rPr>
                <w:rFonts w:ascii="Nikosh" w:eastAsiaTheme="minorHAnsi" w:hAnsi="Nikosh" w:cs="Nikosh"/>
                <w:sz w:val="21"/>
                <w:szCs w:val="21"/>
              </w:rPr>
              <w:t>1/2</w:t>
            </w:r>
            <w:r w:rsidRPr="007E5ED6">
              <w:rPr>
                <w:rFonts w:ascii="Nikosh" w:eastAsiaTheme="minorHAnsi" w:hAnsi="Nikosh" w:cs="Nikosh"/>
                <w:sz w:val="21"/>
                <w:szCs w:val="21"/>
              </w:rPr>
              <w:t xml:space="preserve">” NPT </w:t>
            </w:r>
          </w:p>
          <w:p w:rsidR="007C46FF" w:rsidRPr="007E5ED6" w:rsidRDefault="007C46FF" w:rsidP="00D11741">
            <w:pPr>
              <w:pStyle w:val="Default"/>
              <w:spacing w:line="276" w:lineRule="auto"/>
              <w:rPr>
                <w:rFonts w:ascii="Nikosh" w:hAnsi="Nikosh" w:cs="Nikosh"/>
                <w:sz w:val="21"/>
                <w:szCs w:val="21"/>
              </w:rPr>
            </w:pPr>
            <w:r w:rsidRPr="007E5ED6">
              <w:rPr>
                <w:rFonts w:ascii="Nikosh" w:hAnsi="Nikosh" w:cs="Nikosh"/>
                <w:b/>
                <w:sz w:val="21"/>
                <w:szCs w:val="21"/>
              </w:rPr>
              <w:t>Input: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 230V AC @ 50Hz</w:t>
            </w:r>
            <w:r>
              <w:rPr>
                <w:rFonts w:ascii="Nikosh" w:hAnsi="Nikosh" w:cs="Nikosh"/>
                <w:sz w:val="21"/>
                <w:szCs w:val="21"/>
              </w:rPr>
              <w:t xml:space="preserve">. </w:t>
            </w:r>
            <w:r w:rsidRPr="007E5ED6">
              <w:rPr>
                <w:rFonts w:ascii="Nikosh" w:hAnsi="Nikosh" w:cs="Nikosh"/>
                <w:b/>
                <w:sz w:val="21"/>
                <w:szCs w:val="21"/>
              </w:rPr>
              <w:t>Output: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 24V DC @ 10 ampere</w:t>
            </w:r>
            <w:r>
              <w:rPr>
                <w:rFonts w:ascii="Nikosh" w:hAnsi="Nikosh" w:cs="Nikosh"/>
                <w:sz w:val="21"/>
                <w:szCs w:val="21"/>
              </w:rPr>
              <w:t xml:space="preserve">. </w:t>
            </w:r>
            <w:r w:rsidRPr="007E5ED6">
              <w:rPr>
                <w:rFonts w:ascii="Nikosh" w:hAnsi="Nikosh" w:cs="Nikosh"/>
                <w:b/>
                <w:sz w:val="21"/>
                <w:szCs w:val="21"/>
              </w:rPr>
              <w:t>Mounting: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 DIN/Plate mounted </w:t>
            </w:r>
            <w:r w:rsidRPr="007E5ED6">
              <w:rPr>
                <w:rFonts w:ascii="Nikosh" w:hAnsi="Nikosh" w:cs="Nikosh"/>
                <w:b/>
                <w:sz w:val="21"/>
                <w:szCs w:val="21"/>
              </w:rPr>
              <w:t>Terminals:</w:t>
            </w:r>
            <w:r w:rsidRPr="007E5ED6">
              <w:rPr>
                <w:rFonts w:ascii="Nikosh" w:hAnsi="Nikosh" w:cs="Nikosh"/>
                <w:sz w:val="21"/>
                <w:szCs w:val="21"/>
              </w:rPr>
              <w:t xml:space="preserve"> 2.5mm2 suitable terminals </w:t>
            </w:r>
          </w:p>
          <w:p w:rsidR="007C46FF" w:rsidRPr="002C2252" w:rsidRDefault="007C46FF" w:rsidP="00D11741">
            <w:pPr>
              <w:pStyle w:val="Default"/>
              <w:spacing w:line="276" w:lineRule="auto"/>
              <w:jc w:val="both"/>
              <w:rPr>
                <w:bCs/>
                <w:sz w:val="21"/>
                <w:szCs w:val="21"/>
              </w:rPr>
            </w:pPr>
            <w:r w:rsidRPr="007E5ED6">
              <w:rPr>
                <w:rFonts w:ascii="Nikosh" w:hAnsi="Nikosh" w:cs="Nikosh"/>
                <w:sz w:val="21"/>
                <w:szCs w:val="21"/>
              </w:rPr>
              <w:t xml:space="preserve">Manufacturer: </w:t>
            </w:r>
            <w:proofErr w:type="spellStart"/>
            <w:r w:rsidRPr="007E5ED6">
              <w:rPr>
                <w:rFonts w:ascii="Nikosh" w:hAnsi="Nikosh" w:cs="Nikosh"/>
                <w:sz w:val="21"/>
                <w:szCs w:val="21"/>
              </w:rPr>
              <w:t>Regin</w:t>
            </w:r>
            <w:proofErr w:type="spellEnd"/>
            <w:r w:rsidRPr="007E5ED6">
              <w:rPr>
                <w:rFonts w:ascii="Nikosh" w:hAnsi="Nikosh" w:cs="Nikosh"/>
                <w:sz w:val="21"/>
                <w:szCs w:val="21"/>
              </w:rPr>
              <w:t xml:space="preserve"> or equivalent.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7E5ED6">
              <w:rPr>
                <w:rFonts w:ascii="Nikosh" w:hAnsi="Nikosh" w:cs="Nikosh"/>
                <w:sz w:val="21"/>
                <w:szCs w:val="21"/>
              </w:rPr>
              <w:t>Country of origin: G7/EU/Taiwan</w:t>
            </w:r>
          </w:p>
        </w:tc>
      </w:tr>
      <w:tr w:rsidR="007C46FF" w:rsidRPr="003F47F0" w:rsidTr="00D11741">
        <w:trPr>
          <w:cantSplit/>
        </w:trPr>
        <w:tc>
          <w:tcPr>
            <w:tcW w:w="630" w:type="dxa"/>
            <w:vAlign w:val="center"/>
          </w:tcPr>
          <w:p w:rsidR="007C46FF" w:rsidRDefault="007C46FF" w:rsidP="00D11741">
            <w:pPr>
              <w:spacing w:before="120"/>
              <w:jc w:val="center"/>
              <w:rPr>
                <w:rFonts w:ascii="Nikosh" w:hAnsi="Nikosh" w:cs="Nikosh"/>
                <w:sz w:val="21"/>
                <w:szCs w:val="21"/>
                <w:lang w:val="en-GB"/>
              </w:rPr>
            </w:pPr>
            <w:r>
              <w:rPr>
                <w:rFonts w:ascii="Nikosh" w:hAnsi="Nikosh" w:cs="Nikosh"/>
                <w:sz w:val="21"/>
                <w:szCs w:val="21"/>
                <w:lang w:val="en-GB"/>
              </w:rPr>
              <w:lastRenderedPageBreak/>
              <w:t>05.</w:t>
            </w:r>
          </w:p>
        </w:tc>
        <w:tc>
          <w:tcPr>
            <w:tcW w:w="8730" w:type="dxa"/>
          </w:tcPr>
          <w:p w:rsidR="007C46FF" w:rsidRPr="00992DDF" w:rsidRDefault="007C46FF" w:rsidP="00D11741">
            <w:pPr>
              <w:pStyle w:val="Default"/>
              <w:spacing w:line="276" w:lineRule="auto"/>
              <w:rPr>
                <w:rFonts w:ascii="Nikosh" w:hAnsi="Nikosh" w:cs="Nikosh"/>
                <w:sz w:val="21"/>
                <w:szCs w:val="21"/>
              </w:rPr>
            </w:pPr>
            <w:r w:rsidRPr="00992DDF">
              <w:rPr>
                <w:rFonts w:ascii="Nikosh" w:hAnsi="Nikosh" w:cs="Nikosh"/>
                <w:b/>
                <w:sz w:val="21"/>
                <w:szCs w:val="21"/>
              </w:rPr>
              <w:t>Field Hooter Cum Beacon</w:t>
            </w:r>
            <w:r w:rsidRPr="00992DDF">
              <w:rPr>
                <w:rFonts w:ascii="Nikosh" w:hAnsi="Nikosh" w:cs="Nikosh"/>
                <w:sz w:val="21"/>
                <w:szCs w:val="21"/>
              </w:rPr>
              <w:t xml:space="preserve"> (Flameproof Type)</w:t>
            </w:r>
            <w:r>
              <w:rPr>
                <w:rFonts w:ascii="Nikosh" w:hAnsi="Nikosh" w:cs="Nikosh"/>
                <w:sz w:val="21"/>
                <w:szCs w:val="21"/>
              </w:rPr>
              <w:t xml:space="preserve">. </w:t>
            </w:r>
            <w:r w:rsidRPr="00992DDF">
              <w:rPr>
                <w:rFonts w:ascii="Nikosh" w:hAnsi="Nikosh" w:cs="Nikosh"/>
                <w:sz w:val="21"/>
                <w:szCs w:val="21"/>
              </w:rPr>
              <w:t>Model: HAHAVAIR  or equivalent</w:t>
            </w:r>
          </w:p>
          <w:p w:rsidR="007C46FF" w:rsidRPr="00992DDF" w:rsidRDefault="007C46FF" w:rsidP="00D11741">
            <w:pPr>
              <w:pStyle w:val="Default"/>
              <w:spacing w:line="276" w:lineRule="auto"/>
              <w:rPr>
                <w:rFonts w:ascii="Nikosh" w:hAnsi="Nikosh" w:cs="Nikosh"/>
                <w:sz w:val="21"/>
                <w:szCs w:val="21"/>
              </w:rPr>
            </w:pPr>
            <w:r w:rsidRPr="00992DDF">
              <w:rPr>
                <w:rFonts w:ascii="Nikosh" w:hAnsi="Nikosh" w:cs="Nikosh"/>
                <w:sz w:val="21"/>
                <w:szCs w:val="21"/>
              </w:rPr>
              <w:t>Type: LED lens/ Rotating Reflection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992DDF">
              <w:rPr>
                <w:rFonts w:ascii="Nikosh" w:hAnsi="Nikosh" w:cs="Nikosh"/>
                <w:sz w:val="21"/>
                <w:szCs w:val="21"/>
              </w:rPr>
              <w:t xml:space="preserve">24Vdc hazardous area ATEX Ex </w:t>
            </w:r>
            <w:proofErr w:type="spellStart"/>
            <w:r w:rsidRPr="00992DDF">
              <w:rPr>
                <w:rFonts w:ascii="Nikosh" w:hAnsi="Nikosh" w:cs="Nikosh"/>
                <w:sz w:val="21"/>
                <w:szCs w:val="21"/>
              </w:rPr>
              <w:t>ia</w:t>
            </w:r>
            <w:proofErr w:type="spellEnd"/>
            <w:r w:rsidRPr="00992DDF">
              <w:rPr>
                <w:rFonts w:ascii="Nikosh" w:hAnsi="Nikosh" w:cs="Nikosh"/>
                <w:sz w:val="21"/>
                <w:szCs w:val="21"/>
              </w:rPr>
              <w:t xml:space="preserve"> indoor/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992DDF">
              <w:rPr>
                <w:rFonts w:ascii="Nikosh" w:hAnsi="Nikosh" w:cs="Nikosh"/>
                <w:sz w:val="21"/>
                <w:szCs w:val="21"/>
              </w:rPr>
              <w:t xml:space="preserve">outdoor use audible alarm with red housing. Nominal output 105dB(A) @ 1m (adjustable), 49 alarm tones and 1xM20 gland entry and 24Vdc hazardous area ATEX Ex </w:t>
            </w:r>
            <w:proofErr w:type="spellStart"/>
            <w:r w:rsidRPr="00992DDF">
              <w:rPr>
                <w:rFonts w:ascii="Nikosh" w:hAnsi="Nikosh" w:cs="Nikosh"/>
                <w:sz w:val="21"/>
                <w:szCs w:val="21"/>
              </w:rPr>
              <w:t>ia</w:t>
            </w:r>
            <w:proofErr w:type="spellEnd"/>
            <w:r w:rsidRPr="00992DDF">
              <w:rPr>
                <w:rFonts w:ascii="Nikosh" w:hAnsi="Nikosh" w:cs="Nikosh"/>
                <w:sz w:val="21"/>
                <w:szCs w:val="21"/>
              </w:rPr>
              <w:t xml:space="preserve"> indoor/outdoor use LED visual alarm with red housing and red lens. 2xM20 gland entries. With canopy for weather protection, Protection case-SS316L. Manufacturer: Honeywell or equivalent</w:t>
            </w:r>
          </w:p>
          <w:p w:rsidR="007C46FF" w:rsidRPr="00992DDF" w:rsidRDefault="007C46FF" w:rsidP="00D11741">
            <w:pPr>
              <w:pStyle w:val="Default"/>
              <w:spacing w:line="276" w:lineRule="auto"/>
              <w:rPr>
                <w:rFonts w:ascii="Nikosh" w:hAnsi="Nikosh" w:cs="Nikosh"/>
                <w:sz w:val="21"/>
                <w:szCs w:val="21"/>
              </w:rPr>
            </w:pPr>
            <w:r w:rsidRPr="00992DDF">
              <w:rPr>
                <w:rFonts w:ascii="Nikosh" w:hAnsi="Nikosh" w:cs="Nikosh"/>
                <w:sz w:val="21"/>
                <w:szCs w:val="21"/>
              </w:rPr>
              <w:t>Country of origin: G7/EU/Korea.</w:t>
            </w:r>
          </w:p>
        </w:tc>
      </w:tr>
      <w:tr w:rsidR="007C46FF" w:rsidRPr="003F47F0" w:rsidTr="00D11741">
        <w:trPr>
          <w:cantSplit/>
        </w:trPr>
        <w:tc>
          <w:tcPr>
            <w:tcW w:w="630" w:type="dxa"/>
            <w:vAlign w:val="center"/>
          </w:tcPr>
          <w:p w:rsidR="007C46FF" w:rsidRDefault="007C46FF" w:rsidP="00D11741">
            <w:pPr>
              <w:spacing w:before="120"/>
              <w:jc w:val="center"/>
              <w:rPr>
                <w:rFonts w:ascii="Nikosh" w:hAnsi="Nikosh" w:cs="Nikosh"/>
                <w:sz w:val="21"/>
                <w:szCs w:val="21"/>
                <w:lang w:val="en-GB"/>
              </w:rPr>
            </w:pPr>
            <w:r>
              <w:rPr>
                <w:rFonts w:ascii="Nikosh" w:hAnsi="Nikosh" w:cs="Nikosh"/>
                <w:sz w:val="21"/>
                <w:szCs w:val="21"/>
                <w:lang w:val="en-GB"/>
              </w:rPr>
              <w:t>06.</w:t>
            </w:r>
          </w:p>
        </w:tc>
        <w:tc>
          <w:tcPr>
            <w:tcW w:w="8730" w:type="dxa"/>
          </w:tcPr>
          <w:p w:rsidR="007C46FF" w:rsidRPr="0031024C" w:rsidRDefault="007C46FF" w:rsidP="00D11741">
            <w:pPr>
              <w:pStyle w:val="Default"/>
              <w:spacing w:line="276" w:lineRule="auto"/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31024C">
              <w:rPr>
                <w:rFonts w:ascii="Nikosh" w:hAnsi="Nikosh" w:cs="Nikosh"/>
                <w:b/>
                <w:sz w:val="21"/>
                <w:szCs w:val="21"/>
              </w:rPr>
              <w:t>Calibration CAP for Sensor Calibration</w:t>
            </w:r>
            <w:r>
              <w:rPr>
                <w:rFonts w:ascii="Nikosh" w:hAnsi="Nikosh" w:cs="Nikosh"/>
                <w:b/>
                <w:sz w:val="21"/>
                <w:szCs w:val="21"/>
              </w:rPr>
              <w:t xml:space="preserve">. </w:t>
            </w:r>
            <w:r w:rsidRPr="0031024C">
              <w:rPr>
                <w:rFonts w:ascii="Nikosh" w:hAnsi="Nikosh" w:cs="Nikosh"/>
                <w:sz w:val="21"/>
                <w:szCs w:val="21"/>
              </w:rPr>
              <w:t>Model: S3KCAL or equivalent.</w:t>
            </w:r>
          </w:p>
          <w:p w:rsidR="007C46FF" w:rsidRPr="0031024C" w:rsidRDefault="007C46FF" w:rsidP="00D11741">
            <w:pPr>
              <w:pStyle w:val="Default"/>
              <w:spacing w:line="276" w:lineRule="auto"/>
              <w:jc w:val="both"/>
              <w:rPr>
                <w:rFonts w:ascii="Nikosh" w:hAnsi="Nikosh" w:cs="Nikosh"/>
                <w:color w:val="auto"/>
                <w:sz w:val="21"/>
                <w:szCs w:val="21"/>
                <w:shd w:val="clear" w:color="auto" w:fill="FFFFFF"/>
              </w:rPr>
            </w:pPr>
            <w:r w:rsidRPr="0031024C">
              <w:rPr>
                <w:rFonts w:ascii="Nikosh" w:hAnsi="Nikosh" w:cs="Nikosh"/>
                <w:sz w:val="21"/>
                <w:szCs w:val="21"/>
              </w:rPr>
              <w:t xml:space="preserve">(50% LEL, 2.5% Methane with Suitable Regulator) </w:t>
            </w:r>
            <w:r w:rsidRPr="0031024C">
              <w:rPr>
                <w:rFonts w:ascii="Nikosh" w:hAnsi="Nikosh" w:cs="Nikosh"/>
                <w:color w:val="auto"/>
                <w:sz w:val="21"/>
                <w:szCs w:val="21"/>
                <w:shd w:val="clear" w:color="auto" w:fill="FFFFFF"/>
              </w:rPr>
              <w:t>Calibrat</w:t>
            </w:r>
            <w:r>
              <w:rPr>
                <w:rFonts w:ascii="Nikosh" w:hAnsi="Nikosh" w:cs="Nikosh"/>
                <w:color w:val="auto"/>
                <w:sz w:val="21"/>
                <w:szCs w:val="21"/>
                <w:shd w:val="clear" w:color="auto" w:fill="FFFFFF"/>
              </w:rPr>
              <w:t xml:space="preserve">ion Gas Cylinder with Regulator. </w:t>
            </w:r>
            <w:r w:rsidRPr="0031024C">
              <w:rPr>
                <w:rFonts w:ascii="Nikosh" w:hAnsi="Nikosh" w:cs="Nikosh"/>
                <w:color w:val="auto"/>
                <w:sz w:val="21"/>
                <w:szCs w:val="21"/>
                <w:shd w:val="clear" w:color="auto" w:fill="FFFFFF"/>
              </w:rPr>
              <w:t>Manufacturer: – Honeywell Or equivalent.</w:t>
            </w:r>
          </w:p>
          <w:p w:rsidR="007C46FF" w:rsidRPr="0031024C" w:rsidRDefault="007C46FF" w:rsidP="00D11741">
            <w:pPr>
              <w:pStyle w:val="Default"/>
              <w:spacing w:line="276" w:lineRule="auto"/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31024C">
              <w:rPr>
                <w:rFonts w:ascii="Nikosh" w:hAnsi="Nikosh" w:cs="Nikosh"/>
                <w:color w:val="auto"/>
                <w:sz w:val="21"/>
                <w:szCs w:val="21"/>
                <w:shd w:val="clear" w:color="auto" w:fill="FFFFFF"/>
              </w:rPr>
              <w:t>Origin: USA/ EU/Korea.</w:t>
            </w:r>
          </w:p>
        </w:tc>
      </w:tr>
      <w:tr w:rsidR="007C46FF" w:rsidRPr="003F47F0" w:rsidTr="00D11741">
        <w:trPr>
          <w:cantSplit/>
        </w:trPr>
        <w:tc>
          <w:tcPr>
            <w:tcW w:w="630" w:type="dxa"/>
            <w:vAlign w:val="center"/>
          </w:tcPr>
          <w:p w:rsidR="007C46FF" w:rsidRDefault="007C46FF" w:rsidP="00D11741">
            <w:pPr>
              <w:spacing w:before="120"/>
              <w:jc w:val="center"/>
              <w:rPr>
                <w:rFonts w:ascii="Nikosh" w:hAnsi="Nikosh" w:cs="Nikosh"/>
                <w:sz w:val="21"/>
                <w:szCs w:val="21"/>
                <w:lang w:val="en-GB"/>
              </w:rPr>
            </w:pPr>
            <w:r>
              <w:rPr>
                <w:rFonts w:ascii="Nikosh" w:hAnsi="Nikosh" w:cs="Nikosh"/>
                <w:sz w:val="21"/>
                <w:szCs w:val="21"/>
                <w:lang w:val="en-GB"/>
              </w:rPr>
              <w:t>07.</w:t>
            </w:r>
          </w:p>
        </w:tc>
        <w:tc>
          <w:tcPr>
            <w:tcW w:w="8730" w:type="dxa"/>
          </w:tcPr>
          <w:p w:rsidR="007C46FF" w:rsidRPr="00A827D5" w:rsidRDefault="007C46FF" w:rsidP="00D11741">
            <w:pPr>
              <w:pStyle w:val="Default"/>
              <w:spacing w:line="276" w:lineRule="auto"/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A827D5">
              <w:rPr>
                <w:rFonts w:ascii="Nikosh" w:hAnsi="Nikosh" w:cs="Nikosh"/>
                <w:b/>
                <w:sz w:val="21"/>
                <w:szCs w:val="21"/>
              </w:rPr>
              <w:t>Signal cable/ Power cable</w:t>
            </w:r>
            <w:r w:rsidRPr="00A827D5">
              <w:rPr>
                <w:rFonts w:ascii="Nikosh" w:hAnsi="Nikosh" w:cs="Nikosh"/>
                <w:sz w:val="21"/>
                <w:szCs w:val="21"/>
              </w:rPr>
              <w:t xml:space="preserve"> </w:t>
            </w:r>
          </w:p>
          <w:p w:rsidR="007C46FF" w:rsidRPr="00A827D5" w:rsidRDefault="007C46FF" w:rsidP="00D11741">
            <w:pPr>
              <w:pStyle w:val="Default"/>
              <w:spacing w:line="276" w:lineRule="auto"/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A827D5">
              <w:rPr>
                <w:rFonts w:ascii="Nikosh" w:hAnsi="Nikosh" w:cs="Nikosh"/>
                <w:sz w:val="21"/>
                <w:szCs w:val="21"/>
              </w:rPr>
              <w:t>(2 core * 1.5 mm</w:t>
            </w:r>
            <w:r w:rsidRPr="00A827D5">
              <w:rPr>
                <w:rFonts w:ascii="Nikosh" w:hAnsi="Nikosh" w:cs="Nikosh"/>
                <w:sz w:val="21"/>
                <w:szCs w:val="21"/>
                <w:vertAlign w:val="superscript"/>
              </w:rPr>
              <w:t>2</w:t>
            </w:r>
            <w:r w:rsidRPr="00A827D5">
              <w:rPr>
                <w:rFonts w:ascii="Nikosh" w:hAnsi="Nikosh" w:cs="Nikosh"/>
                <w:sz w:val="21"/>
                <w:szCs w:val="21"/>
              </w:rPr>
              <w:t>, Double insulated fire rated stranded cable, shielded, armor, FRLS c</w:t>
            </w:r>
            <w:r>
              <w:rPr>
                <w:rFonts w:ascii="Nikosh" w:hAnsi="Nikosh" w:cs="Nikosh"/>
                <w:sz w:val="21"/>
                <w:szCs w:val="21"/>
              </w:rPr>
              <w:t xml:space="preserve">able) - Quantity is approximate. </w:t>
            </w:r>
            <w:r w:rsidRPr="00A827D5">
              <w:rPr>
                <w:rFonts w:ascii="Nikosh" w:hAnsi="Nikosh" w:cs="Nikosh"/>
                <w:sz w:val="21"/>
                <w:szCs w:val="21"/>
              </w:rPr>
              <w:t>Brand: BRB or equivalent.</w:t>
            </w:r>
          </w:p>
        </w:tc>
      </w:tr>
      <w:tr w:rsidR="007C46FF" w:rsidRPr="003F47F0" w:rsidTr="00D11741">
        <w:trPr>
          <w:cantSplit/>
        </w:trPr>
        <w:tc>
          <w:tcPr>
            <w:tcW w:w="630" w:type="dxa"/>
            <w:vAlign w:val="center"/>
          </w:tcPr>
          <w:p w:rsidR="007C46FF" w:rsidRDefault="007C46FF" w:rsidP="00D11741">
            <w:pPr>
              <w:spacing w:before="120"/>
              <w:jc w:val="center"/>
              <w:rPr>
                <w:rFonts w:ascii="Nikosh" w:hAnsi="Nikosh" w:cs="Nikosh"/>
                <w:sz w:val="21"/>
                <w:szCs w:val="21"/>
                <w:lang w:val="en-GB"/>
              </w:rPr>
            </w:pPr>
            <w:r>
              <w:rPr>
                <w:rFonts w:ascii="Nikosh" w:hAnsi="Nikosh" w:cs="Nikosh"/>
                <w:sz w:val="21"/>
                <w:szCs w:val="21"/>
                <w:lang w:val="en-GB"/>
              </w:rPr>
              <w:t>08.</w:t>
            </w:r>
          </w:p>
        </w:tc>
        <w:tc>
          <w:tcPr>
            <w:tcW w:w="8730" w:type="dxa"/>
          </w:tcPr>
          <w:p w:rsidR="007C46FF" w:rsidRPr="00A51966" w:rsidRDefault="007C46FF" w:rsidP="00D11741">
            <w:pPr>
              <w:pStyle w:val="Default"/>
              <w:spacing w:line="276" w:lineRule="auto"/>
              <w:jc w:val="both"/>
              <w:rPr>
                <w:rFonts w:ascii="Nikosh" w:hAnsi="Nikosh" w:cs="Nikosh"/>
                <w:b/>
                <w:sz w:val="21"/>
                <w:szCs w:val="21"/>
              </w:rPr>
            </w:pPr>
            <w:r w:rsidRPr="00A51966">
              <w:rPr>
                <w:rFonts w:ascii="Nikosh" w:hAnsi="Nikosh" w:cs="Nikosh"/>
                <w:b/>
                <w:sz w:val="21"/>
                <w:szCs w:val="21"/>
              </w:rPr>
              <w:t>Manual Call point</w:t>
            </w:r>
          </w:p>
          <w:p w:rsidR="007C46FF" w:rsidRPr="00A51966" w:rsidRDefault="007C46FF" w:rsidP="00D11741">
            <w:pPr>
              <w:pStyle w:val="Default"/>
              <w:spacing w:line="276" w:lineRule="auto"/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A51966">
              <w:rPr>
                <w:rFonts w:ascii="Nikosh" w:eastAsiaTheme="minorHAnsi" w:hAnsi="Nikosh" w:cs="Nikosh"/>
                <w:sz w:val="21"/>
                <w:szCs w:val="21"/>
              </w:rPr>
              <w:t>Model: NBG-12LX</w:t>
            </w:r>
            <w:r w:rsidRPr="00A51966">
              <w:rPr>
                <w:rFonts w:ascii="Nikosh" w:hAnsi="Nikosh" w:cs="Nikosh"/>
                <w:sz w:val="21"/>
                <w:szCs w:val="21"/>
              </w:rPr>
              <w:t xml:space="preserve"> or equivalent.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A51966">
              <w:rPr>
                <w:rFonts w:ascii="Nikosh" w:hAnsi="Nikosh" w:cs="Nikosh"/>
                <w:sz w:val="21"/>
                <w:szCs w:val="21"/>
              </w:rPr>
              <w:t>Should be match with the system.</w:t>
            </w:r>
          </w:p>
          <w:p w:rsidR="007C46FF" w:rsidRPr="00A51966" w:rsidRDefault="007C46FF" w:rsidP="00D11741">
            <w:pPr>
              <w:pStyle w:val="Default"/>
              <w:spacing w:line="276" w:lineRule="auto"/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A51966">
              <w:rPr>
                <w:rFonts w:ascii="Nikosh" w:hAnsi="Nikosh" w:cs="Nikosh"/>
                <w:color w:val="auto"/>
                <w:sz w:val="21"/>
                <w:szCs w:val="21"/>
                <w:shd w:val="clear" w:color="auto" w:fill="FFFFFF"/>
              </w:rPr>
              <w:t>Manufacturer: Honeywell Or equivalent.</w:t>
            </w:r>
            <w:r>
              <w:rPr>
                <w:rFonts w:ascii="Nikosh" w:hAnsi="Nikosh" w:cs="Nikosh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r w:rsidRPr="00A51966">
              <w:rPr>
                <w:rFonts w:ascii="Nikosh" w:hAnsi="Nikosh" w:cs="Nikosh"/>
                <w:color w:val="auto"/>
                <w:sz w:val="21"/>
                <w:szCs w:val="21"/>
                <w:shd w:val="clear" w:color="auto" w:fill="FFFFFF"/>
              </w:rPr>
              <w:t>Origin: USA/ EU/Korea.</w:t>
            </w:r>
          </w:p>
        </w:tc>
      </w:tr>
      <w:tr w:rsidR="007C46FF" w:rsidRPr="003F47F0" w:rsidTr="00D11741">
        <w:trPr>
          <w:cantSplit/>
        </w:trPr>
        <w:tc>
          <w:tcPr>
            <w:tcW w:w="630" w:type="dxa"/>
            <w:vAlign w:val="center"/>
          </w:tcPr>
          <w:p w:rsidR="007C46FF" w:rsidRDefault="007C46FF" w:rsidP="00D11741">
            <w:pPr>
              <w:spacing w:before="120"/>
              <w:jc w:val="center"/>
              <w:rPr>
                <w:rFonts w:ascii="Nikosh" w:hAnsi="Nikosh" w:cs="Nikosh"/>
                <w:sz w:val="21"/>
                <w:szCs w:val="21"/>
                <w:lang w:val="en-GB"/>
              </w:rPr>
            </w:pPr>
            <w:r>
              <w:rPr>
                <w:rFonts w:ascii="Nikosh" w:hAnsi="Nikosh" w:cs="Nikosh"/>
                <w:sz w:val="21"/>
                <w:szCs w:val="21"/>
                <w:lang w:val="en-GB"/>
              </w:rPr>
              <w:t>09.</w:t>
            </w:r>
          </w:p>
        </w:tc>
        <w:tc>
          <w:tcPr>
            <w:tcW w:w="8730" w:type="dxa"/>
          </w:tcPr>
          <w:p w:rsidR="007C46FF" w:rsidRPr="0082186D" w:rsidRDefault="007C46FF" w:rsidP="00D11741">
            <w:pPr>
              <w:pStyle w:val="Default"/>
              <w:spacing w:line="276" w:lineRule="auto"/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82186D">
              <w:rPr>
                <w:rFonts w:ascii="Nikosh" w:hAnsi="Nikosh" w:cs="Nikosh"/>
                <w:b/>
                <w:sz w:val="21"/>
                <w:szCs w:val="21"/>
              </w:rPr>
              <w:t>Conduit EMT</w:t>
            </w:r>
            <w:r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82186D">
              <w:rPr>
                <w:rFonts w:ascii="Nikosh" w:hAnsi="Nikosh" w:cs="Nikosh"/>
                <w:sz w:val="21"/>
                <w:szCs w:val="21"/>
              </w:rPr>
              <w:t>Flexible conduit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82186D">
              <w:rPr>
                <w:rFonts w:ascii="Nikosh" w:hAnsi="Nikosh" w:cs="Nikosh"/>
                <w:sz w:val="21"/>
                <w:szCs w:val="21"/>
              </w:rPr>
              <w:t>Size one inch.</w:t>
            </w:r>
          </w:p>
        </w:tc>
      </w:tr>
      <w:tr w:rsidR="007C46FF" w:rsidRPr="003F47F0" w:rsidTr="00D11741">
        <w:trPr>
          <w:cantSplit/>
        </w:trPr>
        <w:tc>
          <w:tcPr>
            <w:tcW w:w="630" w:type="dxa"/>
            <w:vAlign w:val="center"/>
          </w:tcPr>
          <w:p w:rsidR="007C46FF" w:rsidRDefault="007C46FF" w:rsidP="00D11741">
            <w:pPr>
              <w:spacing w:before="120"/>
              <w:jc w:val="center"/>
              <w:rPr>
                <w:rFonts w:ascii="Nikosh" w:hAnsi="Nikosh" w:cs="Nikosh"/>
                <w:sz w:val="21"/>
                <w:szCs w:val="21"/>
                <w:lang w:val="en-GB"/>
              </w:rPr>
            </w:pPr>
            <w:r>
              <w:rPr>
                <w:rFonts w:ascii="Nikosh" w:hAnsi="Nikosh" w:cs="Nikosh"/>
                <w:sz w:val="21"/>
                <w:szCs w:val="21"/>
                <w:lang w:val="en-GB"/>
              </w:rPr>
              <w:t>10.</w:t>
            </w:r>
          </w:p>
        </w:tc>
        <w:tc>
          <w:tcPr>
            <w:tcW w:w="8730" w:type="dxa"/>
          </w:tcPr>
          <w:p w:rsidR="007C46FF" w:rsidRPr="002273A9" w:rsidRDefault="007C46FF" w:rsidP="00D11741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sz w:val="21"/>
                <w:szCs w:val="21"/>
              </w:rPr>
            </w:pPr>
            <w:r w:rsidRPr="002273A9">
              <w:rPr>
                <w:rFonts w:ascii="Nikosh" w:eastAsia="Microsoft YaHei UI" w:hAnsi="Nikosh" w:cs="Nikosh"/>
                <w:b/>
                <w:sz w:val="21"/>
                <w:szCs w:val="21"/>
              </w:rPr>
              <w:t>Mounting accessories</w:t>
            </w:r>
            <w:r>
              <w:rPr>
                <w:rFonts w:ascii="Nikosh" w:eastAsia="Microsoft YaHei UI" w:hAnsi="Nikosh" w:cs="Nikosh"/>
                <w:b/>
                <w:sz w:val="21"/>
                <w:szCs w:val="21"/>
              </w:rPr>
              <w:t xml:space="preserve"> </w:t>
            </w:r>
            <w:r w:rsidRPr="002273A9">
              <w:rPr>
                <w:rFonts w:ascii="Nikosh" w:eastAsia="Microsoft YaHei UI" w:hAnsi="Nikosh" w:cs="Nikosh"/>
                <w:sz w:val="21"/>
                <w:szCs w:val="21"/>
              </w:rPr>
              <w:t>like stand, pole, civil works etc. For hazard area.</w:t>
            </w:r>
          </w:p>
        </w:tc>
      </w:tr>
      <w:tr w:rsidR="007C46FF" w:rsidRPr="003F47F0" w:rsidTr="00D11741">
        <w:trPr>
          <w:cantSplit/>
        </w:trPr>
        <w:tc>
          <w:tcPr>
            <w:tcW w:w="630" w:type="dxa"/>
            <w:vAlign w:val="center"/>
          </w:tcPr>
          <w:p w:rsidR="007C46FF" w:rsidRDefault="007C46FF" w:rsidP="00D11741">
            <w:pPr>
              <w:spacing w:before="120"/>
              <w:jc w:val="center"/>
              <w:rPr>
                <w:rFonts w:ascii="Nikosh" w:hAnsi="Nikosh" w:cs="Nikosh"/>
                <w:sz w:val="21"/>
                <w:szCs w:val="21"/>
                <w:lang w:val="en-GB"/>
              </w:rPr>
            </w:pPr>
            <w:r>
              <w:rPr>
                <w:rFonts w:ascii="Nikosh" w:hAnsi="Nikosh" w:cs="Nikosh"/>
                <w:sz w:val="21"/>
                <w:szCs w:val="21"/>
                <w:lang w:val="en-GB"/>
              </w:rPr>
              <w:t>11.</w:t>
            </w:r>
          </w:p>
        </w:tc>
        <w:tc>
          <w:tcPr>
            <w:tcW w:w="8730" w:type="dxa"/>
          </w:tcPr>
          <w:p w:rsidR="007C46FF" w:rsidRPr="002273A9" w:rsidRDefault="007C46FF" w:rsidP="00D11741">
            <w:pPr>
              <w:pStyle w:val="Default"/>
              <w:spacing w:line="276" w:lineRule="auto"/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2273A9">
              <w:rPr>
                <w:rFonts w:ascii="Nikosh" w:hAnsi="Nikosh" w:cs="Nikosh"/>
                <w:b/>
                <w:sz w:val="21"/>
                <w:szCs w:val="21"/>
              </w:rPr>
              <w:t>Canopy</w:t>
            </w:r>
            <w:r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2273A9">
              <w:rPr>
                <w:rFonts w:ascii="Nikosh" w:hAnsi="Nikosh" w:cs="Nikosh"/>
                <w:sz w:val="21"/>
                <w:szCs w:val="21"/>
              </w:rPr>
              <w:t>Material: Stainless steel.</w:t>
            </w:r>
          </w:p>
        </w:tc>
      </w:tr>
      <w:tr w:rsidR="007C46FF" w:rsidRPr="003F47F0" w:rsidTr="00D11741">
        <w:trPr>
          <w:cantSplit/>
        </w:trPr>
        <w:tc>
          <w:tcPr>
            <w:tcW w:w="9360" w:type="dxa"/>
            <w:gridSpan w:val="2"/>
            <w:tcBorders>
              <w:bottom w:val="single" w:sz="6" w:space="0" w:color="auto"/>
            </w:tcBorders>
          </w:tcPr>
          <w:p w:rsidR="007C46FF" w:rsidRPr="00AC7187" w:rsidRDefault="007C46FF" w:rsidP="00D11741">
            <w:pPr>
              <w:spacing w:before="120"/>
              <w:rPr>
                <w:rFonts w:ascii="Nikosh" w:hAnsi="Nikosh" w:cs="Nikosh"/>
                <w:lang w:val="en-GB"/>
              </w:rPr>
            </w:pPr>
            <w:r>
              <w:br w:type="page"/>
            </w:r>
            <w:r w:rsidRPr="00AC7187">
              <w:rPr>
                <w:rFonts w:ascii="Nikosh" w:hAnsi="Nikosh" w:cs="Nikosh"/>
                <w:lang w:val="en-GB"/>
              </w:rPr>
              <w:t>RELATED SERVICES:</w:t>
            </w:r>
          </w:p>
        </w:tc>
      </w:tr>
      <w:tr w:rsidR="007C46FF" w:rsidRPr="003F47F0" w:rsidTr="00D11741">
        <w:trPr>
          <w:cantSplit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C46FF" w:rsidRPr="00AC7187" w:rsidRDefault="007C46FF" w:rsidP="00D11741">
            <w:pPr>
              <w:spacing w:before="120"/>
              <w:jc w:val="center"/>
              <w:rPr>
                <w:rFonts w:ascii="Nikosh" w:hAnsi="Nikosh" w:cs="Nikosh"/>
                <w:sz w:val="21"/>
                <w:szCs w:val="21"/>
                <w:lang w:val="en-GB"/>
              </w:rPr>
            </w:pPr>
            <w:r>
              <w:rPr>
                <w:rFonts w:ascii="Nikosh" w:hAnsi="Nikosh" w:cs="Nikosh"/>
                <w:sz w:val="21"/>
                <w:szCs w:val="21"/>
                <w:lang w:val="en-GB"/>
              </w:rPr>
              <w:t>01</w:t>
            </w:r>
            <w:r w:rsidRPr="00AC7187">
              <w:rPr>
                <w:rFonts w:ascii="Nikosh" w:hAnsi="Nikosh" w:cs="Nikosh"/>
                <w:sz w:val="21"/>
                <w:szCs w:val="21"/>
                <w:lang w:val="en-GB"/>
              </w:rPr>
              <w:t>.</w:t>
            </w:r>
          </w:p>
        </w:tc>
        <w:tc>
          <w:tcPr>
            <w:tcW w:w="87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46FF" w:rsidRPr="003D4E77" w:rsidRDefault="007C46FF" w:rsidP="00D11741">
            <w:pPr>
              <w:pStyle w:val="Default"/>
              <w:spacing w:line="276" w:lineRule="auto"/>
              <w:rPr>
                <w:rFonts w:ascii="Nikosh" w:hAnsi="Nikosh" w:cs="Nikosh"/>
                <w:sz w:val="21"/>
                <w:szCs w:val="21"/>
              </w:rPr>
            </w:pPr>
            <w:r w:rsidRPr="003D4E77">
              <w:rPr>
                <w:rFonts w:ascii="Nikosh" w:hAnsi="Nikosh" w:cs="Nikosh"/>
                <w:b/>
                <w:bCs/>
                <w:sz w:val="21"/>
                <w:szCs w:val="21"/>
              </w:rPr>
              <w:t>Installation, Testing and Local Service Collaborations.</w:t>
            </w:r>
          </w:p>
        </w:tc>
      </w:tr>
      <w:tr w:rsidR="007C46FF" w:rsidRPr="003F47F0" w:rsidTr="00D11741">
        <w:trPr>
          <w:cantSplit/>
          <w:trHeight w:hRule="exact" w:val="339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C46FF" w:rsidRPr="00AC7187" w:rsidRDefault="007C46FF" w:rsidP="00D11741">
            <w:pPr>
              <w:spacing w:before="120"/>
              <w:jc w:val="center"/>
              <w:rPr>
                <w:rFonts w:ascii="Nikosh" w:hAnsi="Nikosh" w:cs="Nikosh"/>
                <w:sz w:val="21"/>
                <w:szCs w:val="21"/>
                <w:lang w:val="en-GB"/>
              </w:rPr>
            </w:pPr>
            <w:r>
              <w:rPr>
                <w:rFonts w:ascii="Nikosh" w:hAnsi="Nikosh" w:cs="Nikosh"/>
                <w:sz w:val="21"/>
                <w:szCs w:val="21"/>
                <w:lang w:val="en-GB"/>
              </w:rPr>
              <w:t>02.</w:t>
            </w:r>
          </w:p>
        </w:tc>
        <w:tc>
          <w:tcPr>
            <w:tcW w:w="8730" w:type="dxa"/>
            <w:tcBorders>
              <w:top w:val="single" w:sz="6" w:space="0" w:color="auto"/>
              <w:bottom w:val="single" w:sz="6" w:space="0" w:color="auto"/>
            </w:tcBorders>
          </w:tcPr>
          <w:p w:rsidR="007C46FF" w:rsidRPr="00DC7B28" w:rsidRDefault="007C46FF" w:rsidP="00D11741">
            <w:pPr>
              <w:pStyle w:val="Default"/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DC7B28">
              <w:rPr>
                <w:rFonts w:ascii="Nikosh" w:hAnsi="Nikosh" w:cs="Nikosh"/>
                <w:b/>
                <w:bCs/>
                <w:sz w:val="21"/>
                <w:szCs w:val="21"/>
              </w:rPr>
              <w:t>Commissioning Work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 xml:space="preserve"> </w:t>
            </w:r>
            <w:r w:rsidRPr="00DC7B28">
              <w:rPr>
                <w:rFonts w:ascii="Nikosh" w:hAnsi="Nikosh" w:cs="Nikosh"/>
                <w:bCs/>
                <w:sz w:val="21"/>
                <w:szCs w:val="21"/>
              </w:rPr>
              <w:t>at site by Foreign/Local Expert/ Engineer</w:t>
            </w:r>
          </w:p>
          <w:p w:rsidR="007C46FF" w:rsidRPr="00DC7B28" w:rsidRDefault="007C46FF" w:rsidP="00D11741">
            <w:pPr>
              <w:pStyle w:val="Default"/>
              <w:jc w:val="both"/>
              <w:rPr>
                <w:rFonts w:ascii="Nikosh" w:hAnsi="Nikosh" w:cs="Nikosh"/>
                <w:color w:val="auto"/>
                <w:sz w:val="21"/>
                <w:szCs w:val="21"/>
              </w:rPr>
            </w:pPr>
          </w:p>
        </w:tc>
      </w:tr>
    </w:tbl>
    <w:p w:rsidR="007C46FF" w:rsidRPr="00D01A8B" w:rsidRDefault="007C46FF" w:rsidP="007C46FF">
      <w:pPr>
        <w:jc w:val="both"/>
        <w:rPr>
          <w:rFonts w:ascii="Arial" w:hAnsi="Arial" w:cs="Arial"/>
          <w:lang w:val="en-GB"/>
        </w:rPr>
      </w:pPr>
    </w:p>
    <w:p w:rsidR="007C46FF" w:rsidRPr="00ED2048" w:rsidRDefault="007C46FF" w:rsidP="007C46FF">
      <w:pPr>
        <w:ind w:left="360" w:hanging="360"/>
        <w:jc w:val="both"/>
        <w:rPr>
          <w:rFonts w:ascii="Arial" w:hAnsi="Arial" w:cs="Arial"/>
          <w:u w:val="single"/>
          <w:lang w:val="en-GB"/>
        </w:rPr>
      </w:pPr>
    </w:p>
    <w:p w:rsidR="007C46FF" w:rsidRDefault="007C46FF" w:rsidP="007C46FF">
      <w:pPr>
        <w:spacing w:line="276" w:lineRule="auto"/>
        <w:jc w:val="both"/>
        <w:rPr>
          <w:rFonts w:ascii="Nikosh" w:hAnsi="Nikosh" w:cs="Nikosh"/>
          <w:b/>
          <w:sz w:val="22"/>
          <w:szCs w:val="22"/>
          <w:lang w:val="en-GB"/>
        </w:rPr>
      </w:pPr>
      <w:r w:rsidRPr="00B93279">
        <w:rPr>
          <w:rFonts w:ascii="Nikosh" w:hAnsi="Nikosh" w:cs="Nikosh"/>
          <w:b/>
          <w:sz w:val="22"/>
          <w:szCs w:val="22"/>
          <w:lang w:val="en-GB"/>
        </w:rPr>
        <w:t>N.B.</w:t>
      </w:r>
    </w:p>
    <w:p w:rsidR="007C46FF" w:rsidRPr="00B55D03" w:rsidRDefault="007C46FF" w:rsidP="007C46FF">
      <w:pPr>
        <w:pStyle w:val="ListParagraph"/>
        <w:numPr>
          <w:ilvl w:val="0"/>
          <w:numId w:val="2"/>
        </w:numPr>
        <w:spacing w:line="276" w:lineRule="auto"/>
        <w:ind w:left="936" w:hanging="936"/>
        <w:jc w:val="both"/>
        <w:rPr>
          <w:rFonts w:ascii="Nikosh" w:hAnsi="Nikosh" w:cs="Nikosh"/>
          <w:bCs/>
          <w:sz w:val="21"/>
          <w:szCs w:val="21"/>
          <w:lang w:val="en-GB"/>
        </w:rPr>
      </w:pPr>
      <w:r w:rsidRPr="00B55D03">
        <w:rPr>
          <w:rFonts w:ascii="Nikosh" w:hAnsi="Nikosh" w:cs="Nikosh"/>
          <w:bCs/>
          <w:sz w:val="21"/>
          <w:szCs w:val="21"/>
          <w:lang w:val="en-GB"/>
        </w:rPr>
        <w:t>Installation, testing and commissio</w:t>
      </w:r>
      <w:r>
        <w:rPr>
          <w:rFonts w:ascii="Nikosh" w:hAnsi="Nikosh" w:cs="Nikosh"/>
          <w:bCs/>
          <w:sz w:val="21"/>
          <w:szCs w:val="21"/>
          <w:lang w:val="en-GB"/>
        </w:rPr>
        <w:t>n of the whole procedure is in S</w:t>
      </w:r>
      <w:r w:rsidRPr="00B55D03">
        <w:rPr>
          <w:rFonts w:ascii="Nikosh" w:hAnsi="Nikosh" w:cs="Nikosh"/>
          <w:bCs/>
          <w:sz w:val="21"/>
          <w:szCs w:val="21"/>
          <w:lang w:val="en-GB"/>
        </w:rPr>
        <w:t>upplier scope.</w:t>
      </w:r>
    </w:p>
    <w:p w:rsidR="007C46FF" w:rsidRPr="00B55D03" w:rsidRDefault="007C46FF" w:rsidP="007C46FF">
      <w:pPr>
        <w:pStyle w:val="ListParagraph"/>
        <w:numPr>
          <w:ilvl w:val="0"/>
          <w:numId w:val="2"/>
        </w:numPr>
        <w:spacing w:line="276" w:lineRule="auto"/>
        <w:ind w:left="936" w:hanging="936"/>
        <w:jc w:val="both"/>
        <w:rPr>
          <w:rFonts w:ascii="Nikosh" w:hAnsi="Nikosh" w:cs="Nikosh"/>
          <w:bCs/>
          <w:sz w:val="21"/>
          <w:szCs w:val="21"/>
          <w:lang w:val="en-GB"/>
        </w:rPr>
      </w:pPr>
      <w:r w:rsidRPr="00B55D03">
        <w:rPr>
          <w:rFonts w:ascii="Nikosh" w:hAnsi="Nikosh" w:cs="Nikosh"/>
          <w:bCs/>
          <w:sz w:val="21"/>
          <w:szCs w:val="21"/>
          <w:lang w:val="en-GB"/>
        </w:rPr>
        <w:t>Supplied software license should be of unlimited time duration.</w:t>
      </w:r>
    </w:p>
    <w:p w:rsidR="007C46FF" w:rsidRPr="00B55D03" w:rsidRDefault="007C46FF" w:rsidP="007C46FF">
      <w:pPr>
        <w:pStyle w:val="ListParagraph"/>
        <w:numPr>
          <w:ilvl w:val="0"/>
          <w:numId w:val="2"/>
        </w:numPr>
        <w:spacing w:line="276" w:lineRule="auto"/>
        <w:ind w:left="936" w:hanging="936"/>
        <w:jc w:val="both"/>
        <w:rPr>
          <w:rFonts w:ascii="Nikosh" w:hAnsi="Nikosh" w:cs="Nikosh"/>
          <w:bCs/>
          <w:sz w:val="21"/>
          <w:szCs w:val="21"/>
          <w:lang w:val="en-GB"/>
        </w:rPr>
      </w:pPr>
      <w:r>
        <w:rPr>
          <w:rFonts w:ascii="Nikosh" w:hAnsi="Nikosh" w:cs="Nikosh"/>
          <w:bCs/>
          <w:sz w:val="21"/>
          <w:szCs w:val="21"/>
          <w:lang w:val="en-GB"/>
        </w:rPr>
        <w:t xml:space="preserve">The </w:t>
      </w:r>
      <w:r w:rsidRPr="00B55D03">
        <w:rPr>
          <w:rFonts w:ascii="Nikosh" w:hAnsi="Nikosh" w:cs="Nikosh"/>
          <w:color w:val="000000"/>
          <w:sz w:val="21"/>
          <w:szCs w:val="21"/>
        </w:rPr>
        <w:t>Suppliers should supply O&amp;M manual, system architecture &amp; interconnection drawing (03 copies) with products</w:t>
      </w:r>
      <w:r w:rsidRPr="00B55D03">
        <w:rPr>
          <w:rFonts w:ascii="Nikosh" w:hAnsi="Nikosh" w:cs="Nikosh"/>
          <w:bCs/>
          <w:sz w:val="21"/>
          <w:szCs w:val="21"/>
          <w:lang w:val="en-GB"/>
        </w:rPr>
        <w:t>.</w:t>
      </w:r>
    </w:p>
    <w:p w:rsidR="007C46FF" w:rsidRPr="00B55D03" w:rsidRDefault="007C46FF" w:rsidP="007C46FF">
      <w:pPr>
        <w:pStyle w:val="ListParagraph"/>
        <w:numPr>
          <w:ilvl w:val="0"/>
          <w:numId w:val="2"/>
        </w:numPr>
        <w:spacing w:line="276" w:lineRule="auto"/>
        <w:ind w:left="936" w:hanging="936"/>
        <w:jc w:val="both"/>
        <w:rPr>
          <w:rFonts w:ascii="Nikosh" w:hAnsi="Nikosh" w:cs="Nikosh"/>
          <w:color w:val="000000"/>
          <w:sz w:val="21"/>
          <w:szCs w:val="21"/>
        </w:rPr>
      </w:pPr>
      <w:r>
        <w:rPr>
          <w:rFonts w:ascii="Nikosh" w:hAnsi="Nikosh" w:cs="Nikosh"/>
          <w:color w:val="000000"/>
          <w:sz w:val="21"/>
          <w:szCs w:val="21"/>
        </w:rPr>
        <w:t>Two (</w:t>
      </w:r>
      <w:r w:rsidRPr="00B55D03">
        <w:rPr>
          <w:rFonts w:ascii="Nikosh" w:hAnsi="Nikosh" w:cs="Nikosh"/>
          <w:color w:val="000000"/>
          <w:sz w:val="21"/>
          <w:szCs w:val="21"/>
        </w:rPr>
        <w:t>02</w:t>
      </w:r>
      <w:r>
        <w:rPr>
          <w:rFonts w:ascii="Nikosh" w:hAnsi="Nikosh" w:cs="Nikosh"/>
          <w:color w:val="000000"/>
          <w:sz w:val="21"/>
          <w:szCs w:val="21"/>
        </w:rPr>
        <w:t>)</w:t>
      </w:r>
      <w:r w:rsidRPr="00B55D03">
        <w:rPr>
          <w:rFonts w:ascii="Nikosh" w:hAnsi="Nikosh" w:cs="Nikosh"/>
          <w:color w:val="000000"/>
          <w:sz w:val="21"/>
          <w:szCs w:val="21"/>
        </w:rPr>
        <w:t xml:space="preserve"> days training at site for O&amp;M personnel &amp; provide training certificate</w:t>
      </w:r>
      <w:r>
        <w:rPr>
          <w:rFonts w:ascii="Nikosh" w:hAnsi="Nikosh" w:cs="Nikosh"/>
          <w:color w:val="000000"/>
          <w:sz w:val="21"/>
          <w:szCs w:val="21"/>
        </w:rPr>
        <w:t>.</w:t>
      </w:r>
      <w:r w:rsidRPr="00B55D03">
        <w:rPr>
          <w:rFonts w:ascii="Nikosh" w:hAnsi="Nikosh" w:cs="Nikosh"/>
          <w:color w:val="000000"/>
          <w:sz w:val="21"/>
          <w:szCs w:val="21"/>
        </w:rPr>
        <w:t xml:space="preserve"> </w:t>
      </w:r>
    </w:p>
    <w:p w:rsidR="007C46FF" w:rsidRPr="00B55D03" w:rsidRDefault="007C46FF" w:rsidP="007C46FF">
      <w:pPr>
        <w:pStyle w:val="ListParagraph"/>
        <w:numPr>
          <w:ilvl w:val="0"/>
          <w:numId w:val="2"/>
        </w:numPr>
        <w:spacing w:line="276" w:lineRule="auto"/>
        <w:ind w:left="936" w:hanging="936"/>
        <w:jc w:val="both"/>
        <w:rPr>
          <w:rFonts w:ascii="Nikosh" w:hAnsi="Nikosh" w:cs="Nikosh"/>
          <w:color w:val="000000"/>
          <w:sz w:val="21"/>
          <w:szCs w:val="21"/>
        </w:rPr>
      </w:pPr>
      <w:r w:rsidRPr="00B55D03">
        <w:rPr>
          <w:rFonts w:ascii="Nikosh" w:hAnsi="Nikosh" w:cs="Nikosh"/>
          <w:color w:val="000000"/>
          <w:sz w:val="21"/>
          <w:szCs w:val="21"/>
        </w:rPr>
        <w:t xml:space="preserve">At site if any modification of instrument (Including extra accessories) is </w:t>
      </w:r>
      <w:proofErr w:type="gramStart"/>
      <w:r w:rsidRPr="00B55D03">
        <w:rPr>
          <w:rFonts w:ascii="Nikosh" w:hAnsi="Nikosh" w:cs="Nikosh"/>
          <w:color w:val="000000"/>
          <w:sz w:val="21"/>
          <w:szCs w:val="21"/>
        </w:rPr>
        <w:t>required</w:t>
      </w:r>
      <w:proofErr w:type="gramEnd"/>
      <w:r w:rsidRPr="00B55D03">
        <w:rPr>
          <w:rFonts w:ascii="Nikosh" w:hAnsi="Nikosh" w:cs="Nikosh"/>
          <w:color w:val="000000"/>
          <w:sz w:val="21"/>
          <w:szCs w:val="21"/>
        </w:rPr>
        <w:t xml:space="preserve"> that should be borne by </w:t>
      </w:r>
      <w:r>
        <w:rPr>
          <w:rFonts w:ascii="Nikosh" w:hAnsi="Nikosh" w:cs="Nikosh"/>
          <w:color w:val="000000"/>
          <w:sz w:val="21"/>
          <w:szCs w:val="21"/>
        </w:rPr>
        <w:t>the S</w:t>
      </w:r>
      <w:r w:rsidRPr="00B55D03">
        <w:rPr>
          <w:rFonts w:ascii="Nikosh" w:hAnsi="Nikosh" w:cs="Nikosh"/>
          <w:color w:val="000000"/>
          <w:sz w:val="21"/>
          <w:szCs w:val="21"/>
        </w:rPr>
        <w:t xml:space="preserve">upplier. </w:t>
      </w:r>
    </w:p>
    <w:p w:rsidR="002F038F" w:rsidRPr="007C46FF" w:rsidRDefault="002F038F" w:rsidP="007C46FF"/>
    <w:sectPr w:rsidR="002F038F" w:rsidRPr="007C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Berling Roman">
    <w:altName w:val="Berling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1C4"/>
    <w:multiLevelType w:val="hybridMultilevel"/>
    <w:tmpl w:val="6728F9F4"/>
    <w:lvl w:ilvl="0" w:tplc="701EBB66">
      <w:start w:val="1"/>
      <w:numFmt w:val="decimalZero"/>
      <w:lvlText w:val="Not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C5034E0"/>
    <w:multiLevelType w:val="hybridMultilevel"/>
    <w:tmpl w:val="DB5E5404"/>
    <w:lvl w:ilvl="0" w:tplc="92BEFAFA">
      <w:start w:val="1"/>
      <w:numFmt w:val="decimal"/>
      <w:lvlText w:val="Note 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A9"/>
    <w:rsid w:val="002F038F"/>
    <w:rsid w:val="007437B0"/>
    <w:rsid w:val="007C46FF"/>
    <w:rsid w:val="00C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AE2ED-EF62-4408-B51A-D6C20E6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437B0"/>
    <w:pPr>
      <w:keepNext/>
      <w:spacing w:before="120" w:after="120"/>
      <w:jc w:val="center"/>
      <w:outlineLvl w:val="0"/>
    </w:pPr>
    <w:rPr>
      <w:rFonts w:ascii="Times New Roman Bold" w:hAnsi="Times New Roman Bold" w:cs="Times New Roman Bold"/>
      <w:b/>
      <w:bCs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7B0"/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customStyle="1" w:styleId="Outline">
    <w:name w:val="Outline"/>
    <w:basedOn w:val="Normal"/>
    <w:semiHidden/>
    <w:rsid w:val="007437B0"/>
    <w:pPr>
      <w:spacing w:before="240"/>
    </w:pPr>
    <w:rPr>
      <w:rFonts w:eastAsia="Times New Roman"/>
      <w:kern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437B0"/>
    <w:pPr>
      <w:ind w:left="720"/>
    </w:pPr>
  </w:style>
  <w:style w:type="paragraph" w:customStyle="1" w:styleId="Default">
    <w:name w:val="Default"/>
    <w:rsid w:val="007C4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7C46FF"/>
    <w:rPr>
      <w:rFonts w:cs="Berling Roman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Asst. Manager (Procurement)</dc:creator>
  <cp:keywords/>
  <dc:description/>
  <cp:lastModifiedBy>Asst. Manager (Procurement)</cp:lastModifiedBy>
  <cp:revision>3</cp:revision>
  <dcterms:created xsi:type="dcterms:W3CDTF">2019-06-01T04:43:00Z</dcterms:created>
  <dcterms:modified xsi:type="dcterms:W3CDTF">2019-06-01T07:54:00Z</dcterms:modified>
</cp:coreProperties>
</file>